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AI自动化测试合作方案</w:t>
      </w:r>
    </w:p>
    <w:p>
      <w:pPr>
        <w:pStyle w:val="Heading1"/>
      </w:pPr>
      <w:r>
        <w:t xml:space="preserve">公司简介</w:t>
      </w:r>
    </w:p>
    <w:p>
      <w:pPr>
        <w:spacing w:after="120"/>
      </w:pPr>
      <w:r>
        <w:t xml:space="preserve">测吧（北京）科技有限公司是一家专注于为企业提供软件测试服务的高新技术企业，致力于通过技术推动软件测试体系升级，旗下有霍格沃兹测试开发学社、测试人社区、爱测智能化测试平台、火焰杯测试开发比赛等多个知名软件测试品牌。</w:t>
      </w:r>
    </w:p>
    <w:p>
      <w:pPr>
        <w:spacing w:after="120"/>
      </w:pPr>
      <w:r>
        <w:t xml:space="preserve">公司拥有成熟的AI测试平台产品体系、丰富的企业级定制开发经验及专业的软件测试服务团队，可为企业提供涵盖 AI测试平台建设、智能自动化测试、测试体系咨询、测试开发及外包服务 在内的一体化解决方案，帮助企业有效降低测试成本，提升研发效率与软件质量。</w:t>
      </w:r>
    </w:p>
    <w:p>
      <w:pPr>
        <w:spacing w:after="200"/>
      </w:pPr>
      <w:r>
        <w:t xml:space="preserve">公司长期服务于互联网领域，已为多家大型企业提供测试技术服务与AI测试能力建设支持，积累了丰富的行业实践经验与成功案例。</w:t>
      </w:r>
    </w:p>
    <w:p>
      <w:pPr>
        <w:pStyle w:val="Heading1"/>
      </w:pPr>
      <w:r>
        <w:t xml:space="preserve">合作方案概览</w:t>
      </w:r>
    </w:p>
    <w:p>
      <w:pPr>
        <w:spacing w:after="100"/>
      </w:pPr>
      <w:r>
        <w:t xml:space="preserve">我们为众多企业提供了如下合作模式，企业可以按需选择。</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800"/>
        <w:gridCol w:w="2500"/>
        <w:gridCol w:w="2500"/>
        <w:gridCol w:w="1560"/>
      </w:tblGrid>
      <w:tr>
        <w:trPr>
          <w:tblHeader/>
        </w:trPr>
        <w:tc>
          <w:tcPr>
            <w:tcW w:type="dxa" w:w="2800"/>
            <w:tcBorders>
              <w:top w:val="single" w:color="CCCCCC" w:sz="1"/>
              <w:left w:val="single" w:color="CCCCCC" w:sz="1"/>
              <w:bottom w:val="single" w:color="CCCCCC" w:sz="1"/>
              <w:right w:val="single" w:color="CCCCCC" w:sz="1"/>
            </w:tcBorders>
            <w:shd w:fill="D5E8F0" w:val="clear"/>
            <w:vAlign w:val="center"/>
          </w:tcPr>
          <w:p>
            <w:pPr>
              <w:spacing w:after="60" w:before="60"/>
              <w:jc w:val="center"/>
            </w:pPr>
            <w:r>
              <w:rPr>
                <w:b/>
                <w:bCs/>
                <w:sz w:val="20"/>
                <w:szCs w:val="20"/>
              </w:rPr>
              <w:t xml:space="preserve">方案类型</w:t>
            </w:r>
          </w:p>
        </w:tc>
        <w:tc>
          <w:tcPr>
            <w:tcW w:type="dxa" w:w="2500"/>
            <w:tcBorders>
              <w:top w:val="single" w:color="CCCCCC" w:sz="1"/>
              <w:left w:val="single" w:color="CCCCCC" w:sz="1"/>
              <w:bottom w:val="single" w:color="CCCCCC" w:sz="1"/>
              <w:right w:val="single" w:color="CCCCCC" w:sz="1"/>
            </w:tcBorders>
            <w:shd w:fill="D5E8F0" w:val="clear"/>
            <w:vAlign w:val="center"/>
          </w:tcPr>
          <w:p>
            <w:pPr>
              <w:spacing w:after="60" w:before="60"/>
              <w:jc w:val="center"/>
            </w:pPr>
            <w:r>
              <w:rPr>
                <w:b/>
                <w:bCs/>
                <w:sz w:val="20"/>
                <w:szCs w:val="20"/>
              </w:rPr>
              <w:t xml:space="preserve">优势</w:t>
            </w:r>
          </w:p>
        </w:tc>
        <w:tc>
          <w:tcPr>
            <w:tcW w:type="dxa" w:w="2500"/>
            <w:tcBorders>
              <w:top w:val="single" w:color="CCCCCC" w:sz="1"/>
              <w:left w:val="single" w:color="CCCCCC" w:sz="1"/>
              <w:bottom w:val="single" w:color="CCCCCC" w:sz="1"/>
              <w:right w:val="single" w:color="CCCCCC" w:sz="1"/>
            </w:tcBorders>
            <w:shd w:fill="D5E8F0" w:val="clear"/>
            <w:vAlign w:val="center"/>
          </w:tcPr>
          <w:p>
            <w:pPr>
              <w:spacing w:after="60" w:before="60"/>
              <w:jc w:val="center"/>
            </w:pPr>
            <w:r>
              <w:rPr>
                <w:b/>
                <w:bCs/>
                <w:sz w:val="20"/>
                <w:szCs w:val="20"/>
              </w:rPr>
              <w:t xml:space="preserve">交付内容</w:t>
            </w:r>
          </w:p>
        </w:tc>
        <w:tc>
          <w:tcPr>
            <w:tcW w:type="dxa" w:w="1560"/>
            <w:tcBorders>
              <w:top w:val="single" w:color="CCCCCC" w:sz="1"/>
              <w:left w:val="single" w:color="CCCCCC" w:sz="1"/>
              <w:bottom w:val="single" w:color="CCCCCC" w:sz="1"/>
              <w:right w:val="single" w:color="CCCCCC" w:sz="1"/>
            </w:tcBorders>
            <w:shd w:fill="D5E8F0" w:val="clear"/>
            <w:vAlign w:val="center"/>
          </w:tcPr>
          <w:p>
            <w:pPr>
              <w:spacing w:after="60" w:before="60"/>
              <w:jc w:val="center"/>
            </w:pPr>
            <w:r>
              <w:rPr>
                <w:b/>
                <w:bCs/>
                <w:sz w:val="20"/>
                <w:szCs w:val="20"/>
              </w:rPr>
              <w:t xml:space="preserve">费用</w:t>
            </w:r>
          </w:p>
        </w:tc>
      </w:tr>
      <w:tr>
        <w:tc>
          <w:tcPr>
            <w:tcW w:type="dxa" w:w="28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成品采购</w:t>
            </w:r>
          </w:p>
        </w:tc>
        <w:tc>
          <w:tcPr>
            <w:tcW w:type="dxa" w:w="25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标准化产品</w:t>
            </w:r>
          </w:p>
        </w:tc>
        <w:tc>
          <w:tcPr>
            <w:tcW w:type="dxa" w:w="25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私有部署产品，智能体标准版</w:t>
            </w:r>
          </w:p>
        </w:tc>
        <w:tc>
          <w:tcPr>
            <w:tcW w:type="dxa" w:w="156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18万</w:t>
            </w:r>
          </w:p>
        </w:tc>
      </w:tr>
      <w:tr>
        <w:tc>
          <w:tcPr>
            <w:tcW w:type="dxa" w:w="28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成品采购</w:t>
            </w:r>
          </w:p>
        </w:tc>
        <w:tc>
          <w:tcPr>
            <w:tcW w:type="dxa" w:w="25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标准化产品</w:t>
            </w:r>
          </w:p>
        </w:tc>
        <w:tc>
          <w:tcPr>
            <w:tcW w:type="dxa" w:w="25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私有部署产品，知识图谱进阶版</w:t>
            </w:r>
          </w:p>
        </w:tc>
        <w:tc>
          <w:tcPr>
            <w:tcW w:type="dxa" w:w="156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30万</w:t>
            </w:r>
          </w:p>
        </w:tc>
      </w:tr>
      <w:tr>
        <w:tc>
          <w:tcPr>
            <w:tcW w:type="dxa" w:w="28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成品采购</w:t>
            </w:r>
          </w:p>
        </w:tc>
        <w:tc>
          <w:tcPr>
            <w:tcW w:type="dxa" w:w="25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标准化产品</w:t>
            </w:r>
          </w:p>
        </w:tc>
        <w:tc>
          <w:tcPr>
            <w:tcW w:type="dxa" w:w="25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私有部署产品，知识图谱旗舰版</w:t>
            </w:r>
          </w:p>
        </w:tc>
        <w:tc>
          <w:tcPr>
            <w:tcW w:type="dxa" w:w="156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60万</w:t>
            </w:r>
          </w:p>
        </w:tc>
      </w:tr>
      <w:tr>
        <w:tc>
          <w:tcPr>
            <w:tcW w:type="dxa" w:w="28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定制开发服务</w:t>
            </w:r>
          </w:p>
        </w:tc>
        <w:tc>
          <w:tcPr>
            <w:tcW w:type="dxa" w:w="25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量身打造专属产品</w:t>
            </w:r>
          </w:p>
        </w:tc>
        <w:tc>
          <w:tcPr>
            <w:tcW w:type="dxa" w:w="25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新产品定制开发 + 协助软著申请</w:t>
            </w:r>
          </w:p>
        </w:tc>
        <w:tc>
          <w:tcPr>
            <w:tcW w:type="dxa" w:w="156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60万起</w:t>
            </w:r>
          </w:p>
        </w:tc>
      </w:tr>
      <w:tr>
        <w:tc>
          <w:tcPr>
            <w:tcW w:type="dxa" w:w="28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外包服务结合在线服务版</w:t>
            </w:r>
          </w:p>
        </w:tc>
        <w:tc>
          <w:tcPr>
            <w:tcW w:type="dxa" w:w="25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合作外包，减免SAAS费用</w:t>
            </w:r>
          </w:p>
        </w:tc>
        <w:tc>
          <w:tcPr>
            <w:tcW w:type="dxa" w:w="25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SAAS在线服务 + 外包人力</w:t>
            </w:r>
          </w:p>
        </w:tc>
        <w:tc>
          <w:tcPr>
            <w:tcW w:type="dxa" w:w="156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36万</w:t>
            </w:r>
          </w:p>
        </w:tc>
      </w:tr>
      <w:tr>
        <w:tc>
          <w:tcPr>
            <w:tcW w:type="dxa" w:w="28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外包服务结合私有部署版</w:t>
            </w:r>
          </w:p>
        </w:tc>
        <w:tc>
          <w:tcPr>
            <w:tcW w:type="dxa" w:w="25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合作外包，减免产品费用</w:t>
            </w:r>
          </w:p>
        </w:tc>
        <w:tc>
          <w:tcPr>
            <w:tcW w:type="dxa" w:w="25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私有部署产品 + 外包人力</w:t>
            </w:r>
          </w:p>
        </w:tc>
        <w:tc>
          <w:tcPr>
            <w:tcW w:type="dxa" w:w="156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72万</w:t>
            </w:r>
          </w:p>
        </w:tc>
      </w:tr>
    </w:tbl>
    <w:p>
      <w:pPr>
        <w:pStyle w:val="Heading1"/>
      </w:pPr>
      <w:r>
        <w:t xml:space="preserve">详细合作方案</w:t>
      </w:r>
    </w:p>
    <w:p>
      <w:pPr>
        <w:pStyle w:val="Heading2"/>
      </w:pPr>
      <w:r>
        <w:t xml:space="preserve">成品采购方案</w:t>
      </w:r>
    </w:p>
    <w:p>
      <w:pPr>
        <w:spacing w:after="100"/>
      </w:pPr>
      <w:r>
        <w:t xml:space="preserve">本方案面向希望快速引入AI测试能力的企业，提供成熟产品的整体采购与交付服务，实现平台快速上线与业务应用。客户采购 AI测试成品软件1套，无需额外研发投入，即可完成AI测试平台建设。</w:t>
      </w:r>
    </w:p>
    <w:p>
      <w:pPr>
        <w:pStyle w:val="Heading3"/>
      </w:pPr>
      <w:r>
        <w:t xml:space="preserve">服务内容</w:t>
      </w:r>
    </w:p>
    <w:p>
      <w:pPr>
        <w:pStyle w:val="ListParagraph"/>
        <w:numPr>
          <w:ilvl w:val="0"/>
          <w:numId w:val="2"/>
        </w:numPr>
      </w:pPr>
      <w:r>
        <w:t xml:space="preserve">提供AI测试平台成品软件1套</w:t>
      </w:r>
    </w:p>
    <w:p>
      <w:pPr>
        <w:pStyle w:val="ListParagraph"/>
        <w:numPr>
          <w:ilvl w:val="0"/>
          <w:numId w:val="2"/>
        </w:numPr>
      </w:pPr>
      <w:r>
        <w:t xml:space="preserve">支持私有化部署，满足企业数据安全与合规要求</w:t>
      </w:r>
    </w:p>
    <w:p>
      <w:pPr>
        <w:pStyle w:val="ListParagraph"/>
        <w:numPr>
          <w:ilvl w:val="0"/>
          <w:numId w:val="2"/>
        </w:numPr>
      </w:pPr>
      <w:r>
        <w:t xml:space="preserve">提供产品使用培训</w:t>
      </w:r>
    </w:p>
    <w:p>
      <w:pPr>
        <w:pStyle w:val="ListParagraph"/>
        <w:numPr>
          <w:ilvl w:val="0"/>
          <w:numId w:val="2"/>
        </w:numPr>
      </w:pPr>
      <w:r>
        <w:t xml:space="preserve">提供为期1年的维保服务</w:t>
      </w:r>
    </w:p>
    <w:p>
      <w:pPr>
        <w:pStyle w:val="Heading3"/>
      </w:pPr>
      <w:r>
        <w:t xml:space="preserve">交付周期</w:t>
      </w:r>
    </w:p>
    <w:p>
      <w:pPr>
        <w:spacing w:after="100"/>
      </w:pPr>
      <w:r>
        <w:t xml:space="preserve">合同签订后 10 个工作日内完成产品部署与交付</w:t>
      </w:r>
    </w:p>
    <w:p>
      <w:pPr>
        <w:pStyle w:val="Heading3"/>
      </w:pPr>
      <w:r>
        <w:t xml:space="preserve">报价</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600"/>
        <w:gridCol w:w="2200"/>
        <w:gridCol w:w="2200"/>
        <w:gridCol w:w="2360"/>
      </w:tblGrid>
      <w:tr>
        <w:trPr>
          <w:tblHeader/>
        </w:trPr>
        <w:tc>
          <w:tcPr>
            <w:tcW w:type="dxa" w:w="2600"/>
            <w:tcBorders>
              <w:top w:val="single" w:color="CCCCCC" w:sz="1"/>
              <w:left w:val="single" w:color="CCCCCC" w:sz="1"/>
              <w:bottom w:val="single" w:color="CCCCCC" w:sz="1"/>
              <w:right w:val="single" w:color="CCCCCC" w:sz="1"/>
            </w:tcBorders>
            <w:shd w:fill="D5E8F0" w:val="clear"/>
            <w:vAlign w:val="center"/>
          </w:tcPr>
          <w:p>
            <w:pPr>
              <w:spacing w:after="60" w:before="60"/>
              <w:jc w:val="center"/>
            </w:pPr>
            <w:r>
              <w:rPr>
                <w:b/>
                <w:bCs/>
                <w:sz w:val="20"/>
                <w:szCs w:val="20"/>
              </w:rPr>
              <w:t xml:space="preserve">功能点</w:t>
            </w:r>
          </w:p>
        </w:tc>
        <w:tc>
          <w:tcPr>
            <w:tcW w:type="dxa" w:w="2200"/>
            <w:tcBorders>
              <w:top w:val="single" w:color="CCCCCC" w:sz="1"/>
              <w:left w:val="single" w:color="CCCCCC" w:sz="1"/>
              <w:bottom w:val="single" w:color="CCCCCC" w:sz="1"/>
              <w:right w:val="single" w:color="CCCCCC" w:sz="1"/>
            </w:tcBorders>
            <w:shd w:fill="D5E8F0" w:val="clear"/>
            <w:vAlign w:val="center"/>
          </w:tcPr>
          <w:p>
            <w:pPr>
              <w:spacing w:after="60" w:before="60"/>
              <w:jc w:val="center"/>
            </w:pPr>
            <w:r>
              <w:rPr>
                <w:b/>
                <w:bCs/>
                <w:sz w:val="20"/>
                <w:szCs w:val="20"/>
              </w:rPr>
              <w:t xml:space="preserve">标准版</w:t>
            </w:r>
          </w:p>
        </w:tc>
        <w:tc>
          <w:tcPr>
            <w:tcW w:type="dxa" w:w="2200"/>
            <w:tcBorders>
              <w:top w:val="single" w:color="CCCCCC" w:sz="1"/>
              <w:left w:val="single" w:color="CCCCCC" w:sz="1"/>
              <w:bottom w:val="single" w:color="CCCCCC" w:sz="1"/>
              <w:right w:val="single" w:color="CCCCCC" w:sz="1"/>
            </w:tcBorders>
            <w:shd w:fill="D5E8F0" w:val="clear"/>
            <w:vAlign w:val="center"/>
          </w:tcPr>
          <w:p>
            <w:pPr>
              <w:spacing w:after="60" w:before="60"/>
              <w:jc w:val="center"/>
            </w:pPr>
            <w:r>
              <w:rPr>
                <w:b/>
                <w:bCs/>
                <w:sz w:val="20"/>
                <w:szCs w:val="20"/>
              </w:rPr>
              <w:t xml:space="preserve">进阶版</w:t>
            </w:r>
          </w:p>
        </w:tc>
        <w:tc>
          <w:tcPr>
            <w:tcW w:type="dxa" w:w="2360"/>
            <w:tcBorders>
              <w:top w:val="single" w:color="CCCCCC" w:sz="1"/>
              <w:left w:val="single" w:color="CCCCCC" w:sz="1"/>
              <w:bottom w:val="single" w:color="CCCCCC" w:sz="1"/>
              <w:right w:val="single" w:color="CCCCCC" w:sz="1"/>
            </w:tcBorders>
            <w:shd w:fill="D5E8F0" w:val="clear"/>
            <w:vAlign w:val="center"/>
          </w:tcPr>
          <w:p>
            <w:pPr>
              <w:spacing w:after="60" w:before="60"/>
              <w:jc w:val="center"/>
            </w:pPr>
            <w:r>
              <w:rPr>
                <w:b/>
                <w:bCs/>
                <w:sz w:val="20"/>
                <w:szCs w:val="20"/>
              </w:rPr>
              <w:t xml:space="preserve">旗舰版</w:t>
            </w:r>
          </w:p>
        </w:tc>
      </w:tr>
      <w:tr>
        <w:tc>
          <w:tcPr>
            <w:tcW w:type="dxa" w:w="26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bCs/>
                <w:sz w:val="20"/>
                <w:szCs w:val="20"/>
              </w:rPr>
              <w:t xml:space="preserve">核心区别</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标准智能体</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文档与原型建模</w:t>
            </w:r>
          </w:p>
        </w:tc>
        <w:tc>
          <w:tcPr>
            <w:tcW w:type="dxa" w:w="236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被测系统建模</w:t>
            </w:r>
          </w:p>
        </w:tc>
      </w:tr>
      <w:tr>
        <w:tc>
          <w:tcPr>
            <w:tcW w:type="dxa" w:w="26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文档生成用例</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c>
          <w:tcPr>
            <w:tcW w:type="dxa" w:w="236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r>
      <w:tr>
        <w:tc>
          <w:tcPr>
            <w:tcW w:type="dxa" w:w="26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Web 测试智能体</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c>
          <w:tcPr>
            <w:tcW w:type="dxa" w:w="236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r>
      <w:tr>
        <w:tc>
          <w:tcPr>
            <w:tcW w:type="dxa" w:w="26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App 测试智能体</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c>
          <w:tcPr>
            <w:tcW w:type="dxa" w:w="236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r>
      <w:tr>
        <w:tc>
          <w:tcPr>
            <w:tcW w:type="dxa" w:w="26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Http 接口测试智能体</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c>
          <w:tcPr>
            <w:tcW w:type="dxa" w:w="236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r>
      <w:tr>
        <w:tc>
          <w:tcPr>
            <w:tcW w:type="dxa" w:w="26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自定义测试智能体</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c>
          <w:tcPr>
            <w:tcW w:type="dxa" w:w="236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r>
      <w:tr>
        <w:tc>
          <w:tcPr>
            <w:tcW w:type="dxa" w:w="26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智能遍历</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c>
          <w:tcPr>
            <w:tcW w:type="dxa" w:w="236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r>
      <w:tr>
        <w:tc>
          <w:tcPr>
            <w:tcW w:type="dxa" w:w="26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视觉识别模型</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c>
          <w:tcPr>
            <w:tcW w:type="dxa" w:w="236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r>
      <w:tr>
        <w:tc>
          <w:tcPr>
            <w:tcW w:type="dxa" w:w="26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私有部署</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c>
          <w:tcPr>
            <w:tcW w:type="dxa" w:w="236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r>
      <w:tr>
        <w:tc>
          <w:tcPr>
            <w:tcW w:type="dxa" w:w="26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账号数量</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不限</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不限</w:t>
            </w:r>
          </w:p>
        </w:tc>
        <w:tc>
          <w:tcPr>
            <w:tcW w:type="dxa" w:w="236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不限</w:t>
            </w:r>
          </w:p>
        </w:tc>
      </w:tr>
      <w:tr>
        <w:tc>
          <w:tcPr>
            <w:tcW w:type="dxa" w:w="26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AI 测试开发课程</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c>
          <w:tcPr>
            <w:tcW w:type="dxa" w:w="236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r>
      <w:tr>
        <w:tc>
          <w:tcPr>
            <w:tcW w:type="dxa" w:w="26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技术咨询服务</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3人月</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3人月</w:t>
            </w:r>
          </w:p>
        </w:tc>
        <w:tc>
          <w:tcPr>
            <w:tcW w:type="dxa" w:w="236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3人月</w:t>
            </w:r>
          </w:p>
        </w:tc>
      </w:tr>
      <w:tr>
        <w:tc>
          <w:tcPr>
            <w:tcW w:type="dxa" w:w="26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自动化测试脚本生成</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c>
          <w:tcPr>
            <w:tcW w:type="dxa" w:w="236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r>
      <w:tr>
        <w:tc>
          <w:tcPr>
            <w:tcW w:type="dxa" w:w="26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Diff测试</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c>
          <w:tcPr>
            <w:tcW w:type="dxa" w:w="236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r>
      <w:tr>
        <w:tc>
          <w:tcPr>
            <w:tcW w:type="dxa" w:w="26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文档知识图谱建模</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c>
          <w:tcPr>
            <w:tcW w:type="dxa" w:w="236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r>
      <w:tr>
        <w:tc>
          <w:tcPr>
            <w:tcW w:type="dxa" w:w="26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原型知识图谱建模</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c>
          <w:tcPr>
            <w:tcW w:type="dxa" w:w="236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r>
      <w:tr>
        <w:tc>
          <w:tcPr>
            <w:tcW w:type="dxa" w:w="26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被测系统知识图谱建模</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
            </w:r>
          </w:p>
        </w:tc>
        <w:tc>
          <w:tcPr>
            <w:tcW w:type="dxa" w:w="236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有</w:t>
            </w:r>
          </w:p>
        </w:tc>
      </w:tr>
      <w:tr>
        <w:tc>
          <w:tcPr>
            <w:tcW w:type="dxa" w:w="26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bCs/>
                <w:sz w:val="20"/>
                <w:szCs w:val="20"/>
              </w:rPr>
              <w:t xml:space="preserve">价格</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bCs/>
                <w:sz w:val="20"/>
                <w:szCs w:val="20"/>
              </w:rPr>
              <w:t xml:space="preserve">18万</w:t>
            </w:r>
          </w:p>
        </w:tc>
        <w:tc>
          <w:tcPr>
            <w:tcW w:type="dxa" w:w="220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bCs/>
                <w:sz w:val="20"/>
                <w:szCs w:val="20"/>
              </w:rPr>
              <w:t xml:space="preserve">30万</w:t>
            </w:r>
          </w:p>
        </w:tc>
        <w:tc>
          <w:tcPr>
            <w:tcW w:type="dxa" w:w="236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bCs/>
                <w:sz w:val="20"/>
                <w:szCs w:val="20"/>
              </w:rPr>
              <w:t xml:space="preserve">60万</w:t>
            </w:r>
          </w:p>
        </w:tc>
      </w:tr>
    </w:tbl>
    <w:p>
      <w:pPr>
        <w:pStyle w:val="Heading2"/>
      </w:pPr>
      <w:r>
        <w:t xml:space="preserve">定制开发/科研合作方案</w:t>
      </w:r>
    </w:p>
    <w:p>
      <w:pPr>
        <w:spacing w:after="100"/>
      </w:pPr>
      <w:r>
        <w:t xml:space="preserve">基于测吧成熟产品体系，为客户提供私有化部署与业务定制化建设服务，实现平台快速落地与企业业务场景深度适配。</w:t>
      </w:r>
    </w:p>
    <w:p>
      <w:pPr>
        <w:pStyle w:val="Heading3"/>
      </w:pPr>
      <w:r>
        <w:t xml:space="preserve">服务内容</w:t>
      </w:r>
    </w:p>
    <w:p>
      <w:pPr>
        <w:pStyle w:val="ListParagraph"/>
        <w:numPr>
          <w:ilvl w:val="0"/>
          <w:numId w:val="2"/>
        </w:numPr>
      </w:pPr>
      <w:r>
        <w:t xml:space="preserve">AI测试平台私有化部署与环境配置</w:t>
      </w:r>
    </w:p>
    <w:p>
      <w:pPr>
        <w:pStyle w:val="ListParagraph"/>
        <w:numPr>
          <w:ilvl w:val="0"/>
          <w:numId w:val="2"/>
        </w:numPr>
      </w:pPr>
      <w:r>
        <w:t xml:space="preserve">基于现有产品能力，结合客户业务需求开展二次定制开发与功能扩展</w:t>
      </w:r>
    </w:p>
    <w:p>
      <w:pPr>
        <w:pStyle w:val="ListParagraph"/>
        <w:numPr>
          <w:ilvl w:val="0"/>
          <w:numId w:val="2"/>
        </w:numPr>
      </w:pPr>
      <w:r>
        <w:t xml:space="preserve">与企业现有研发、测试及DevOps系统集成对接</w:t>
      </w:r>
    </w:p>
    <w:p>
      <w:pPr>
        <w:pStyle w:val="ListParagraph"/>
        <w:numPr>
          <w:ilvl w:val="0"/>
          <w:numId w:val="2"/>
        </w:numPr>
      </w:pPr>
      <w:r>
        <w:t xml:space="preserve">提供核心源代码</w:t>
      </w:r>
    </w:p>
    <w:p>
      <w:pPr>
        <w:pStyle w:val="Heading3"/>
      </w:pPr>
      <w:r>
        <w:t xml:space="preserve">交付周期</w:t>
      </w:r>
    </w:p>
    <w:p>
      <w:pPr>
        <w:pStyle w:val="ListParagraph"/>
        <w:numPr>
          <w:ilvl w:val="0"/>
          <w:numId w:val="2"/>
        </w:numPr>
      </w:pPr>
      <w:r>
        <w:t xml:space="preserve">1个月内完成现有产品私有化部署</w:t>
      </w:r>
    </w:p>
    <w:p>
      <w:pPr>
        <w:pStyle w:val="ListParagraph"/>
        <w:numPr>
          <w:ilvl w:val="0"/>
          <w:numId w:val="2"/>
        </w:numPr>
      </w:pPr>
      <w:r>
        <w:t xml:space="preserve">定制开发部分依据客户项目需求定制开发计划</w:t>
      </w:r>
    </w:p>
    <w:p>
      <w:pPr>
        <w:pStyle w:val="Heading3"/>
      </w:pPr>
      <w:r>
        <w:t xml:space="preserve">报价</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D5E8F0" w:val="clear"/>
            <w:vAlign w:val="center"/>
          </w:tcPr>
          <w:p>
            <w:pPr>
              <w:spacing w:after="60" w:before="60"/>
              <w:jc w:val="center"/>
            </w:pPr>
            <w:r>
              <w:rPr>
                <w:b/>
                <w:bCs/>
                <w:sz w:val="20"/>
                <w:szCs w:val="20"/>
              </w:rPr>
              <w:t xml:space="preserve">产品服务</w:t>
            </w:r>
          </w:p>
        </w:tc>
        <w:tc>
          <w:tcPr>
            <w:tcW w:type="dxa" w:w="4680"/>
            <w:tcBorders>
              <w:top w:val="single" w:color="CCCCCC" w:sz="1"/>
              <w:left w:val="single" w:color="CCCCCC" w:sz="1"/>
              <w:bottom w:val="single" w:color="CCCCCC" w:sz="1"/>
              <w:right w:val="single" w:color="CCCCCC" w:sz="1"/>
            </w:tcBorders>
            <w:shd w:fill="D5E8F0" w:val="clear"/>
            <w:vAlign w:val="center"/>
          </w:tcPr>
          <w:p>
            <w:pPr>
              <w:spacing w:after="60" w:before="60"/>
              <w:jc w:val="center"/>
            </w:pPr>
            <w:r>
              <w:rPr>
                <w:b/>
                <w:bCs/>
                <w:sz w:val="20"/>
                <w:szCs w:val="20"/>
              </w:rPr>
              <w:t xml:space="preserve">价格</w:t>
            </w:r>
          </w:p>
        </w:tc>
      </w:tr>
      <w:tr>
        <w:tc>
          <w:tcPr>
            <w:tcW w:type="dxa" w:w="468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私有部署</w:t>
            </w:r>
          </w:p>
        </w:tc>
        <w:tc>
          <w:tcPr>
            <w:tcW w:type="dxa" w:w="468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60万</w:t>
            </w:r>
          </w:p>
        </w:tc>
      </w:tr>
      <w:tr>
        <w:tc>
          <w:tcPr>
            <w:tcW w:type="dxa" w:w="468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定制开发服务 3万/人月</w:t>
            </w:r>
          </w:p>
        </w:tc>
        <w:tc>
          <w:tcPr>
            <w:tcW w:type="dxa" w:w="468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按照人月评估</w:t>
            </w:r>
          </w:p>
        </w:tc>
      </w:tr>
    </w:tbl>
    <w:p>
      <w:pPr>
        <w:pStyle w:val="Heading2"/>
      </w:pPr>
      <w:r>
        <w:t xml:space="preserve">外包服务方案</w:t>
      </w:r>
    </w:p>
    <w:p>
      <w:pPr>
        <w:spacing w:after="100"/>
      </w:pPr>
      <w:r>
        <w:t xml:space="preserve">企业在实际推进过程中普遍面临：AI工具采购预算审批周期长、缺乏AI测试落地经验、内部团队AI能力不足、单纯采购工具难以真正产生价值。为此，测吧提出：</w:t>
      </w:r>
    </w:p>
    <w:p>
      <w:pPr>
        <w:spacing w:after="100"/>
      </w:pPr>
      <w:r>
        <w:t xml:space="preserve">"AI测试能力服务 + 测试外包服务" 一体化交付模式，客户无需单独采购AI产品，即可在项目合作期间获得完整AI测试能力。</w:t>
      </w:r>
    </w:p>
    <w:p>
      <w:pPr>
        <w:pStyle w:val="Heading3"/>
      </w:pPr>
      <w:r>
        <w:t xml:space="preserve">服务内容</w:t>
      </w:r>
    </w:p>
    <w:p>
      <w:pPr>
        <w:spacing w:after="60"/>
      </w:pPr>
      <w:r>
        <w:t xml:space="preserve">本方案以 AI测试落地技术服务为核心，通过测试外包合作方式，向客户提供AI测试能力整体服务，包含：</w:t>
      </w:r>
    </w:p>
    <w:p>
      <w:pPr>
        <w:pStyle w:val="ListParagraph"/>
        <w:numPr>
          <w:ilvl w:val="0"/>
          <w:numId w:val="2"/>
        </w:numPr>
      </w:pPr>
      <w:r>
        <w:t xml:space="preserve">AI测试咨询与规划</w:t>
      </w:r>
    </w:p>
    <w:p>
      <w:pPr>
        <w:pStyle w:val="ListParagraph"/>
        <w:numPr>
          <w:ilvl w:val="0"/>
          <w:numId w:val="2"/>
        </w:numPr>
      </w:pPr>
      <w:r>
        <w:t xml:space="preserve">AI测试工具使用授权</w:t>
      </w:r>
    </w:p>
    <w:p>
      <w:pPr>
        <w:pStyle w:val="ListParagraph"/>
        <w:numPr>
          <w:ilvl w:val="0"/>
          <w:numId w:val="2"/>
        </w:numPr>
      </w:pPr>
      <w:r>
        <w:t xml:space="preserve">AI测试智能体建设</w:t>
      </w:r>
    </w:p>
    <w:p>
      <w:pPr>
        <w:pStyle w:val="ListParagraph"/>
        <w:numPr>
          <w:ilvl w:val="0"/>
          <w:numId w:val="2"/>
        </w:numPr>
      </w:pPr>
      <w:r>
        <w:t xml:space="preserve">自动化测试体系建设</w:t>
      </w:r>
    </w:p>
    <w:p>
      <w:pPr>
        <w:pStyle w:val="ListParagraph"/>
        <w:numPr>
          <w:ilvl w:val="0"/>
          <w:numId w:val="2"/>
        </w:numPr>
      </w:pPr>
      <w:r>
        <w:t xml:space="preserve">测试资产知识库沉淀与治理</w:t>
      </w:r>
    </w:p>
    <w:p>
      <w:pPr>
        <w:pStyle w:val="Heading3"/>
      </w:pPr>
      <w:r>
        <w:t xml:space="preserve">交付周期</w:t>
      </w:r>
    </w:p>
    <w:p>
      <w:pPr>
        <w:pStyle w:val="ListParagraph"/>
        <w:numPr>
          <w:ilvl w:val="0"/>
          <w:numId w:val="2"/>
        </w:numPr>
      </w:pPr>
      <w:r>
        <w:t xml:space="preserve">合同签订后 10 个工作日内完成产品部署与交付</w:t>
      </w:r>
    </w:p>
    <w:p>
      <w:pPr>
        <w:pStyle w:val="ListParagraph"/>
        <w:numPr>
          <w:ilvl w:val="0"/>
          <w:numId w:val="2"/>
        </w:numPr>
      </w:pPr>
      <w:r>
        <w:t xml:space="preserve">合同签订后 10 个工作日内完成测试外包人员安排</w:t>
      </w:r>
    </w:p>
    <w:p>
      <w:pPr>
        <w:pStyle w:val="Heading3"/>
      </w:pPr>
      <w:r>
        <w:t xml:space="preserve">报价示例</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D5E8F0" w:val="clear"/>
            <w:vAlign w:val="center"/>
          </w:tcPr>
          <w:p>
            <w:pPr>
              <w:spacing w:after="60" w:before="60"/>
              <w:jc w:val="center"/>
            </w:pPr>
            <w:r>
              <w:rPr>
                <w:b/>
                <w:bCs/>
                <w:sz w:val="20"/>
                <w:szCs w:val="20"/>
              </w:rPr>
              <w:t xml:space="preserve">项目</w:t>
            </w:r>
          </w:p>
        </w:tc>
        <w:tc>
          <w:tcPr>
            <w:tcW w:type="dxa" w:w="3120"/>
            <w:tcBorders>
              <w:top w:val="single" w:color="CCCCCC" w:sz="1"/>
              <w:left w:val="single" w:color="CCCCCC" w:sz="1"/>
              <w:bottom w:val="single" w:color="CCCCCC" w:sz="1"/>
              <w:right w:val="single" w:color="CCCCCC" w:sz="1"/>
            </w:tcBorders>
            <w:shd w:fill="D5E8F0" w:val="clear"/>
            <w:vAlign w:val="center"/>
          </w:tcPr>
          <w:p>
            <w:pPr>
              <w:spacing w:after="60" w:before="60"/>
              <w:jc w:val="center"/>
            </w:pPr>
            <w:r>
              <w:rPr>
                <w:b/>
                <w:bCs/>
                <w:sz w:val="20"/>
                <w:szCs w:val="20"/>
              </w:rPr>
              <w:t xml:space="preserve">人月费用</w:t>
            </w:r>
          </w:p>
        </w:tc>
        <w:tc>
          <w:tcPr>
            <w:tcW w:type="dxa" w:w="3120"/>
            <w:tcBorders>
              <w:top w:val="single" w:color="CCCCCC" w:sz="1"/>
              <w:left w:val="single" w:color="CCCCCC" w:sz="1"/>
              <w:bottom w:val="single" w:color="CCCCCC" w:sz="1"/>
              <w:right w:val="single" w:color="CCCCCC" w:sz="1"/>
            </w:tcBorders>
            <w:shd w:fill="D5E8F0" w:val="clear"/>
            <w:vAlign w:val="center"/>
          </w:tcPr>
          <w:p>
            <w:pPr>
              <w:spacing w:after="60" w:before="60"/>
              <w:jc w:val="center"/>
            </w:pPr>
            <w:r>
              <w:rPr>
                <w:b/>
                <w:bCs/>
                <w:sz w:val="20"/>
                <w:szCs w:val="20"/>
              </w:rPr>
              <w:t xml:space="preserve">月度费用</w:t>
            </w:r>
          </w:p>
        </w:tc>
      </w:tr>
      <w:tr>
        <w:tc>
          <w:tcPr>
            <w:tcW w:type="dxa" w:w="312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私有部署产品 + 测试外包</w:t>
            </w:r>
          </w:p>
        </w:tc>
        <w:tc>
          <w:tcPr>
            <w:tcW w:type="dxa" w:w="312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30,000元/人月</w:t>
            </w:r>
          </w:p>
        </w:tc>
        <w:tc>
          <w:tcPr>
            <w:tcW w:type="dxa" w:w="312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2人 6万/月</w:t>
            </w:r>
          </w:p>
        </w:tc>
      </w:tr>
      <w:tr>
        <w:tc>
          <w:tcPr>
            <w:tcW w:type="dxa" w:w="312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SAAS订阅 + 测试外包</w:t>
            </w:r>
          </w:p>
        </w:tc>
        <w:tc>
          <w:tcPr>
            <w:tcW w:type="dxa" w:w="312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30,000元/人月</w:t>
            </w:r>
          </w:p>
        </w:tc>
        <w:tc>
          <w:tcPr>
            <w:tcW w:type="dxa" w:w="3120"/>
            <w:tcBorders>
              <w:top w:val="single" w:color="CCCCCC" w:sz="1"/>
              <w:left w:val="single" w:color="CCCCCC" w:sz="1"/>
              <w:bottom w:val="single" w:color="CCCCCC" w:sz="1"/>
              <w:right w:val="single" w:color="CCCCCC" w:sz="1"/>
            </w:tcBorders>
            <w:shd w:fill="FFFFFF" w:val="clear"/>
            <w:vAlign w:val="center"/>
          </w:tcPr>
          <w:p>
            <w:pPr>
              <w:spacing w:after="60" w:before="60"/>
              <w:jc w:val="center"/>
            </w:pPr>
            <w:r>
              <w:rPr>
                <w:b w:val="false"/>
                <w:bCs w:val="false"/>
                <w:sz w:val="20"/>
                <w:szCs w:val="20"/>
              </w:rPr>
              <w:t xml:space="preserve">1人 3万/月</w:t>
            </w:r>
          </w:p>
        </w:tc>
      </w:tr>
    </w:tbl>
    <w:p>
      <w:pPr>
        <w:pStyle w:val="Heading1"/>
      </w:pPr>
      <w:r>
        <w:t xml:space="preserve">合作优势</w:t>
      </w:r>
    </w:p>
    <w:p>
      <w:pPr>
        <w:pStyle w:val="Heading2"/>
      </w:pPr>
      <w:r>
        <w:t xml:space="preserve">技术优势</w:t>
      </w:r>
    </w:p>
    <w:p>
      <w:pPr>
        <w:pStyle w:val="ListParagraph"/>
        <w:numPr>
          <w:ilvl w:val="0"/>
          <w:numId w:val="2"/>
        </w:numPr>
      </w:pPr>
      <w:r>
        <w:t xml:space="preserve">首家测试自动化智能体供应商，行业首创AI驱动的自动化测试，引领智能化测试潮流。测吧基于自主研发的测试自动化智能体，构建了覆盖 测试设计—执行—分析—优化的完整AI测试闭环。平台通过用例生成、用例执行、智能遍历与知识图谱 四大核心能力，贯穿整个测试流程。</w:t>
      </w:r>
    </w:p>
    <w:p>
      <w:pPr>
        <w:pStyle w:val="ListParagraph"/>
        <w:numPr>
          <w:ilvl w:val="0"/>
          <w:numId w:val="2"/>
        </w:numPr>
      </w:pPr>
      <w:r>
        <w:t xml:space="preserve">多场景覆盖能力，平台支持多类型系统测试场景，满足企业复杂业务环境下的测试需求，涵盖Web系统测试、App移动端测试、GUI桌面应用测试、接口与微服务测试、物联网（IoT）测试、车联网系统测试</w:t>
      </w:r>
    </w:p>
    <w:p>
      <w:pPr>
        <w:pStyle w:val="ListParagraph"/>
        <w:numPr>
          <w:ilvl w:val="0"/>
          <w:numId w:val="2"/>
        </w:numPr>
      </w:pPr>
      <w:r>
        <w:t xml:space="preserve">灵活合作模式，企业可根据AI建设阶段灵活组合多种合作方式。支持企业以渐进式方式完成AI测试转型，降低一次性投入风险。</w:t>
      </w:r>
    </w:p>
    <w:p>
      <w:pPr>
        <w:pStyle w:val="Heading2"/>
      </w:pPr>
      <w:r>
        <w:t xml:space="preserve">长期价值</w:t>
      </w:r>
    </w:p>
    <w:p>
      <w:pPr>
        <w:spacing w:after="80"/>
      </w:pPr>
      <w:r>
        <w:t xml:space="preserve">测吧致力于帮助企业建立长期可演进的AI测试能力体系，而非一次性工具交付。</w:t>
      </w:r>
    </w:p>
    <w:p>
      <w:pPr>
        <w:pStyle w:val="ListParagraph"/>
        <w:numPr>
          <w:ilvl w:val="0"/>
          <w:numId w:val="2"/>
        </w:numPr>
      </w:pPr>
      <w:r>
        <w:t xml:space="preserve">持续产品升级：平台持续迭代，AI能力与测试场景不断扩展</w:t>
      </w:r>
    </w:p>
    <w:p>
      <w:pPr>
        <w:pStyle w:val="ListParagraph"/>
        <w:numPr>
          <w:ilvl w:val="0"/>
          <w:numId w:val="2"/>
        </w:numPr>
      </w:pPr>
      <w:r>
        <w:t xml:space="preserve">测试资产沉淀：基于知识图谱实现用例与自动化资产长期复用</w:t>
      </w:r>
    </w:p>
    <w:p>
      <w:pPr>
        <w:pStyle w:val="ListParagraph"/>
        <w:numPr>
          <w:ilvl w:val="0"/>
          <w:numId w:val="2"/>
        </w:numPr>
      </w:pPr>
      <w:r>
        <w:t xml:space="preserve">能力持续提升：在合作过程中逐步完善企业自动化与AI测试体系</w:t>
      </w:r>
    </w:p>
    <w:p>
      <w:pPr>
        <w:pStyle w:val="ListParagraph"/>
        <w:numPr>
          <w:ilvl w:val="0"/>
          <w:numId w:val="2"/>
        </w:numPr>
      </w:pPr>
      <w:r>
        <w:t xml:space="preserve">长期技术支持：提供持续优化与技术服务，保障平台稳定运行与价值持续释放</w:t>
      </w:r>
    </w:p>
    <w:p>
      <w:pPr>
        <w:pStyle w:val="Heading1"/>
      </w:pPr>
      <w:r>
        <w:t xml:space="preserve">附加条款</w:t>
      </w:r>
    </w:p>
    <w:p>
      <w:pPr>
        <w:pStyle w:val="ListParagraph"/>
        <w:numPr>
          <w:ilvl w:val="0"/>
          <w:numId w:val="2"/>
        </w:numPr>
      </w:pPr>
      <w:r>
        <w:t xml:space="preserve">保密协议：严格保护客户业务数据、系统信息及测试内容，确保数据安全与合规使用。</w:t>
      </w:r>
    </w:p>
    <w:p>
      <w:pPr>
        <w:pStyle w:val="ListParagraph"/>
        <w:numPr>
          <w:ilvl w:val="0"/>
          <w:numId w:val="2"/>
        </w:numPr>
      </w:pPr>
      <w:r>
        <w:t xml:space="preserve">知识产权：合作中新增开发的定制功能归客户所有，可协助客户申请软著与专利</w:t>
      </w:r>
    </w:p>
    <w:p>
      <w:pPr>
        <w:pStyle w:val="ListParagraph"/>
        <w:numPr>
          <w:ilvl w:val="0"/>
          <w:numId w:val="2"/>
        </w:numPr>
      </w:pPr>
      <w:r>
        <w:t xml:space="preserve">售后与技术支持：提供现场、电话、邮件及远程支持</w:t>
      </w:r>
    </w:p>
    <w:p>
      <w:pPr>
        <w:pStyle w:val="Heading1"/>
      </w:pPr>
      <w:r>
        <w:t xml:space="preserve">企业介绍</w:t>
      </w:r>
    </w:p>
    <w:p>
      <w:pPr>
        <w:pStyle w:val="ListParagraph"/>
        <w:numPr>
          <w:ilvl w:val="0"/>
          <w:numId w:val="2"/>
        </w:numPr>
      </w:pPr>
      <w:r>
        <w:t xml:space="preserve">企业：测吧（北京）科技有限公司</w:t>
      </w:r>
    </w:p>
    <w:p>
      <w:pPr>
        <w:pStyle w:val="ListParagraph"/>
        <w:numPr>
          <w:ilvl w:val="0"/>
          <w:numId w:val="2"/>
        </w:numPr>
      </w:pPr>
      <w:r>
        <w:t xml:space="preserve">官网：https://ceba.ceshiren.com</w:t>
      </w:r>
    </w:p>
    <w:p>
      <w:pPr>
        <w:pStyle w:val="ListParagraph"/>
        <w:numPr>
          <w:ilvl w:val="0"/>
          <w:numId w:val="2"/>
        </w:numPr>
      </w:pPr>
      <w:r>
        <w:t xml:space="preserve">产品布局：智能化测试平台、自动化测试平台、精准测试平台、测试管理平台、测试开发课程、智能化测试开发课程</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pPr>
      <w:spacing w:after="200" w:before="240"/>
      <w:jc w:val="center"/>
    </w:pPr>
    <w:rPr>
      <w:rFonts w:ascii="Arial" w:cs="Arial" w:eastAsia="Arial" w:hAnsi="Arial"/>
      <w:b/>
      <w:bCs/>
      <w:color w:val="1F4E79"/>
      <w:sz w:val="52"/>
      <w:szCs w:val="52"/>
    </w:rPr>
  </w:style>
  <w:style w:type="paragraph" w:styleId="Heading1">
    <w:name w:val="Heading 1"/>
    <w:basedOn w:val="Normal"/>
    <w:next w:val="Normal"/>
    <w:qFormat/>
    <w:pPr>
      <w:spacing w:after="180" w:before="300"/>
      <w:outlineLvl w:val="0"/>
    </w:pPr>
    <w:rPr>
      <w:rFonts w:ascii="Arial" w:cs="Arial" w:eastAsia="Arial" w:hAnsi="Arial"/>
      <w:b/>
      <w:bCs/>
      <w:color w:val="1F4E79"/>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2E75B6"/>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4040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2026-04-15T04:08:24.903Z</dcterms:created>
  <dcterms:modified xsi:type="dcterms:W3CDTF">2026-04-15T04:08:24.914Z</dcterms:modified>
</cp:coreProperties>
</file>

<file path=docProps/custom.xml><?xml version="1.0" encoding="utf-8"?>
<Properties xmlns="http://schemas.openxmlformats.org/officeDocument/2006/custom-properties" xmlns:vt="http://schemas.openxmlformats.org/officeDocument/2006/docPropsVTypes"/>
</file>