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4885A">
      <w:pPr>
        <w:pStyle w:val="2"/>
        <w:bidi w:val="0"/>
        <w:rPr>
          <w:rFonts w:hint="eastAsia"/>
          <w:lang w:val="en-US" w:eastAsia="zh-CN"/>
        </w:rPr>
      </w:pPr>
    </w:p>
    <w:p w14:paraId="138FC5F7">
      <w:pPr>
        <w:pStyle w:val="2"/>
        <w:bidi w:val="0"/>
        <w:jc w:val="center"/>
        <w:rPr>
          <w:rFonts w:hint="eastAsia"/>
          <w:lang w:val="en-US" w:eastAsia="zh-CN"/>
        </w:rPr>
      </w:pPr>
    </w:p>
    <w:p w14:paraId="02092FEC">
      <w:pPr>
        <w:pStyle w:val="2"/>
        <w:bidi w:val="0"/>
        <w:jc w:val="center"/>
        <w:rPr>
          <w:rFonts w:hint="eastAsia"/>
          <w:lang w:val="en-US" w:eastAsia="zh-CN"/>
        </w:rPr>
      </w:pPr>
    </w:p>
    <w:p w14:paraId="20ACACF4">
      <w:pPr>
        <w:pStyle w:val="2"/>
        <w:bidi w:val="0"/>
        <w:jc w:val="center"/>
        <w:rPr>
          <w:rFonts w:hint="eastAsia"/>
          <w:lang w:val="en-US" w:eastAsia="zh-CN"/>
        </w:rPr>
      </w:pPr>
      <w:r>
        <w:rPr>
          <w:rFonts w:hint="eastAsia"/>
          <w:lang w:val="en-US" w:eastAsia="zh-CN"/>
        </w:rPr>
        <w:t>软件测评项目管理系统</w:t>
      </w:r>
    </w:p>
    <w:p w14:paraId="51F02682">
      <w:pPr>
        <w:jc w:val="center"/>
        <w:rPr>
          <w:rStyle w:val="10"/>
          <w:rFonts w:hint="eastAsia"/>
          <w:lang w:val="en-US" w:eastAsia="zh-CN"/>
        </w:rPr>
      </w:pPr>
      <w:r>
        <w:rPr>
          <w:rStyle w:val="10"/>
          <w:rFonts w:hint="eastAsia"/>
          <w:lang w:val="en-US" w:eastAsia="zh-CN"/>
        </w:rPr>
        <w:t>测试方案</w:t>
      </w:r>
    </w:p>
    <w:p w14:paraId="4350F083">
      <w:pPr>
        <w:jc w:val="center"/>
        <w:rPr>
          <w:rStyle w:val="10"/>
          <w:rFonts w:hint="eastAsia"/>
          <w:lang w:val="en-US" w:eastAsia="zh-CN"/>
        </w:rPr>
      </w:pPr>
    </w:p>
    <w:p w14:paraId="23F3CF85">
      <w:pPr>
        <w:jc w:val="center"/>
        <w:rPr>
          <w:rStyle w:val="10"/>
          <w:rFonts w:hint="eastAsia"/>
          <w:lang w:val="en-US" w:eastAsia="zh-CN"/>
        </w:rPr>
      </w:pPr>
    </w:p>
    <w:p w14:paraId="4B43501D">
      <w:pPr>
        <w:jc w:val="center"/>
        <w:rPr>
          <w:rStyle w:val="10"/>
          <w:rFonts w:hint="eastAsia"/>
          <w:lang w:val="en-US" w:eastAsia="zh-CN"/>
        </w:rPr>
      </w:pPr>
    </w:p>
    <w:p w14:paraId="6E35C171">
      <w:pPr>
        <w:jc w:val="center"/>
        <w:rPr>
          <w:rStyle w:val="10"/>
          <w:rFonts w:hint="eastAsia"/>
          <w:lang w:val="en-US" w:eastAsia="zh-CN"/>
        </w:rPr>
      </w:pPr>
    </w:p>
    <w:p w14:paraId="15D0414F">
      <w:pPr>
        <w:jc w:val="center"/>
        <w:rPr>
          <w:rStyle w:val="10"/>
          <w:rFonts w:hint="eastAsia"/>
          <w:lang w:val="en-US" w:eastAsia="zh-CN"/>
        </w:rPr>
      </w:pPr>
    </w:p>
    <w:p w14:paraId="35CF87D5">
      <w:pPr>
        <w:jc w:val="center"/>
        <w:rPr>
          <w:rStyle w:val="10"/>
          <w:rFonts w:hint="eastAsia"/>
          <w:lang w:val="en-US" w:eastAsia="zh-CN"/>
        </w:rPr>
      </w:pPr>
    </w:p>
    <w:p w14:paraId="45C1C37A">
      <w:pPr>
        <w:jc w:val="center"/>
        <w:rPr>
          <w:rStyle w:val="10"/>
          <w:rFonts w:hint="eastAsia"/>
          <w:lang w:val="en-US" w:eastAsia="zh-CN"/>
        </w:rPr>
      </w:pPr>
    </w:p>
    <w:p w14:paraId="207BBF8B">
      <w:pPr>
        <w:jc w:val="center"/>
        <w:rPr>
          <w:rStyle w:val="10"/>
          <w:rFonts w:hint="eastAsia"/>
          <w:lang w:val="en-US" w:eastAsia="zh-CN"/>
        </w:rPr>
      </w:pPr>
    </w:p>
    <w:p w14:paraId="03C3E768">
      <w:pPr>
        <w:jc w:val="center"/>
        <w:rPr>
          <w:rStyle w:val="10"/>
          <w:rFonts w:hint="eastAsia"/>
          <w:lang w:val="en-US" w:eastAsia="zh-CN"/>
        </w:rPr>
      </w:pPr>
    </w:p>
    <w:p w14:paraId="611B01C3">
      <w:pPr>
        <w:jc w:val="center"/>
        <w:rPr>
          <w:rStyle w:val="10"/>
          <w:rFonts w:hint="eastAsia"/>
          <w:lang w:val="en-US" w:eastAsia="zh-CN"/>
        </w:rPr>
      </w:pPr>
    </w:p>
    <w:p w14:paraId="343370B7">
      <w:pPr>
        <w:jc w:val="center"/>
        <w:rPr>
          <w:rStyle w:val="10"/>
          <w:rFonts w:hint="eastAsia"/>
          <w:lang w:val="en-US" w:eastAsia="zh-CN"/>
        </w:rPr>
      </w:pPr>
    </w:p>
    <w:p w14:paraId="46F19549">
      <w:pPr>
        <w:jc w:val="both"/>
        <w:rPr>
          <w:rStyle w:val="10"/>
          <w:rFonts w:hint="eastAsia"/>
          <w:lang w:val="en-US" w:eastAsia="zh-CN"/>
        </w:rPr>
      </w:pPr>
    </w:p>
    <w:p w14:paraId="0508F76C">
      <w:pPr>
        <w:jc w:val="both"/>
        <w:rPr>
          <w:rStyle w:val="10"/>
          <w:rFonts w:hint="eastAsia"/>
          <w:lang w:val="en-US" w:eastAsia="zh-CN"/>
        </w:rPr>
      </w:pPr>
    </w:p>
    <w:p w14:paraId="717CDB1C">
      <w:pPr>
        <w:bidi w:val="0"/>
        <w:rPr>
          <w:rStyle w:val="8"/>
          <w:rFonts w:hint="eastAsia"/>
          <w:lang w:val="en-US" w:eastAsia="zh-CN"/>
          <w:woUserID w:val="0"/>
        </w:rPr>
      </w:pPr>
    </w:p>
    <w:p w14:paraId="32AAC0BB">
      <w:pPr>
        <w:pStyle w:val="3"/>
        <w:bidi w:val="0"/>
        <w:rPr>
          <w:rStyle w:val="8"/>
          <w:rFonts w:hint="eastAsia"/>
          <w:lang w:val="en-US" w:eastAsia="zh-CN"/>
          <w:woUserID w:val="0"/>
        </w:rPr>
      </w:pPr>
      <w:r>
        <w:rPr>
          <w:rStyle w:val="8"/>
          <w:rFonts w:hint="eastAsia"/>
          <w:lang w:val="en-US" w:eastAsia="zh-CN"/>
          <w:woUserID w:val="0"/>
        </w:rPr>
        <w:t>1.项目概述</w:t>
      </w:r>
    </w:p>
    <w:p w14:paraId="2EC04988">
      <w:pPr>
        <w:pStyle w:val="4"/>
        <w:bidi w:val="0"/>
        <w:rPr>
          <w:rFonts w:hint="eastAsia"/>
          <w:lang w:val="en-US" w:eastAsia="zh-CN"/>
        </w:rPr>
      </w:pPr>
      <w:r>
        <w:rPr>
          <w:rFonts w:hint="eastAsia"/>
          <w:lang w:val="en-US" w:eastAsia="zh-CN"/>
        </w:rPr>
        <w:t>1.1业务介绍</w:t>
      </w:r>
    </w:p>
    <w:p w14:paraId="55D6FEBC">
      <w:pPr>
        <w:pStyle w:val="5"/>
        <w:bidi w:val="0"/>
        <w:rPr>
          <w:rFonts w:hint="default"/>
          <w:lang w:val="en-US" w:eastAsia="zh-CN"/>
        </w:rPr>
      </w:pPr>
      <w:r>
        <w:rPr>
          <w:rFonts w:hint="eastAsia"/>
          <w:lang w:val="en-US" w:eastAsia="zh-CN"/>
        </w:rPr>
        <w:t>业务背景</w:t>
      </w:r>
    </w:p>
    <w:p w14:paraId="094FD895">
      <w:pPr>
        <w:ind w:firstLine="420" w:firstLineChars="200"/>
        <w:jc w:val="both"/>
        <w:rPr>
          <w:rStyle w:val="8"/>
          <w:rFonts w:hint="eastAsia"/>
          <w:lang w:val="en-US" w:eastAsia="zh-CN"/>
          <w:woUserID w:val="0"/>
        </w:rPr>
      </w:pPr>
      <w:r>
        <w:rPr>
          <w:rStyle w:val="8"/>
          <w:rFonts w:hint="eastAsia"/>
          <w:lang w:val="en-US" w:eastAsia="zh-CN"/>
          <w:woUserID w:val="0"/>
        </w:rPr>
        <w:t>由于产品的迭代次数较快并且多个产品之间由于框架相同导致存在较多的公共用例，测试人员对公共用例直接使用的需求持续增长，需要更丰富、更便捷的用例生成方式来设计与执行。</w:t>
      </w:r>
    </w:p>
    <w:p w14:paraId="434A2253">
      <w:pPr>
        <w:jc w:val="both"/>
        <w:rPr>
          <w:rStyle w:val="8"/>
          <w:rFonts w:hint="eastAsia"/>
          <w:lang w:val="en-US" w:eastAsia="zh-CN"/>
          <w:woUserID w:val="0"/>
        </w:rPr>
      </w:pPr>
    </w:p>
    <w:p w14:paraId="1C29BBD1">
      <w:pPr>
        <w:pStyle w:val="5"/>
        <w:bidi w:val="0"/>
        <w:rPr>
          <w:rFonts w:hint="eastAsia"/>
          <w:b/>
          <w:lang w:val="en-US" w:eastAsia="zh-CN"/>
        </w:rPr>
      </w:pPr>
      <w:r>
        <w:rPr>
          <w:rFonts w:hint="eastAsia"/>
          <w:b/>
          <w:lang w:val="en-US" w:eastAsia="zh-CN"/>
        </w:rPr>
        <w:t>业务目标</w:t>
      </w:r>
    </w:p>
    <w:p w14:paraId="4C6041BC">
      <w:pPr>
        <w:rPr>
          <w:rFonts w:hint="eastAsia"/>
          <w:b/>
          <w:bCs/>
          <w:lang w:val="en-US" w:eastAsia="zh-CN"/>
        </w:rPr>
      </w:pPr>
      <w:r>
        <w:rPr>
          <w:rFonts w:hint="eastAsia"/>
          <w:b/>
          <w:bCs/>
          <w:lang w:val="en-US" w:eastAsia="zh-CN"/>
        </w:rPr>
        <w:t>用户层面：</w:t>
      </w:r>
    </w:p>
    <w:p w14:paraId="449BDB70">
      <w:pPr>
        <w:numPr>
          <w:ilvl w:val="0"/>
          <w:numId w:val="1"/>
        </w:numPr>
        <w:ind w:left="420" w:leftChars="0" w:hanging="420" w:firstLineChars="0"/>
        <w:rPr>
          <w:rFonts w:hint="default"/>
          <w:lang w:val="en-US" w:eastAsia="zh-CN"/>
        </w:rPr>
      </w:pPr>
      <w:r>
        <w:rPr>
          <w:rFonts w:hint="eastAsia"/>
          <w:lang w:val="en-US" w:eastAsia="zh-CN"/>
        </w:rPr>
        <w:t>简化公共用例设计的繁琐步骤，节省设计执行时间，降低成本</w:t>
      </w:r>
    </w:p>
    <w:p w14:paraId="178CC47D">
      <w:pPr>
        <w:numPr>
          <w:ilvl w:val="0"/>
          <w:numId w:val="1"/>
        </w:numPr>
        <w:ind w:left="420" w:leftChars="0" w:hanging="420" w:firstLineChars="0"/>
        <w:rPr>
          <w:rFonts w:hint="default"/>
          <w:lang w:val="en-US" w:eastAsia="zh-CN"/>
        </w:rPr>
      </w:pPr>
      <w:r>
        <w:rPr>
          <w:rFonts w:hint="eastAsia"/>
          <w:lang w:val="en-US" w:eastAsia="zh-CN"/>
        </w:rPr>
        <w:t>模块化测试用例，丰富不同模块独特的用例风格，支持按模块导入</w:t>
      </w:r>
    </w:p>
    <w:p w14:paraId="2158482F">
      <w:pPr>
        <w:numPr>
          <w:ilvl w:val="0"/>
          <w:numId w:val="1"/>
        </w:numPr>
        <w:ind w:left="420" w:leftChars="0" w:hanging="420" w:firstLineChars="0"/>
        <w:rPr>
          <w:rFonts w:hint="default"/>
          <w:lang w:val="en-US" w:eastAsia="zh-CN"/>
        </w:rPr>
      </w:pPr>
      <w:r>
        <w:rPr>
          <w:rFonts w:hint="eastAsia"/>
          <w:lang w:val="en-US" w:eastAsia="zh-CN"/>
        </w:rPr>
        <w:t>覆盖范围广，提供精细化的用例步骤</w:t>
      </w:r>
    </w:p>
    <w:p w14:paraId="0E87483A">
      <w:pPr>
        <w:numPr>
          <w:ilvl w:val="0"/>
          <w:numId w:val="0"/>
        </w:numPr>
        <w:ind w:leftChars="0"/>
        <w:rPr>
          <w:rFonts w:hint="eastAsia"/>
          <w:lang w:val="en-US" w:eastAsia="zh-CN"/>
        </w:rPr>
      </w:pPr>
    </w:p>
    <w:p w14:paraId="3920CA5E">
      <w:pPr>
        <w:numPr>
          <w:ilvl w:val="0"/>
          <w:numId w:val="0"/>
        </w:numPr>
        <w:ind w:leftChars="0"/>
        <w:rPr>
          <w:rFonts w:hint="eastAsia"/>
          <w:b/>
          <w:bCs/>
          <w:lang w:val="en-US" w:eastAsia="zh-CN"/>
        </w:rPr>
      </w:pPr>
      <w:r>
        <w:rPr>
          <w:rFonts w:hint="eastAsia"/>
          <w:b/>
          <w:bCs/>
          <w:lang w:val="en-US" w:eastAsia="zh-CN"/>
        </w:rPr>
        <w:t>业务层面：</w:t>
      </w:r>
    </w:p>
    <w:p w14:paraId="02F4B530">
      <w:pPr>
        <w:numPr>
          <w:ilvl w:val="0"/>
          <w:numId w:val="1"/>
        </w:numPr>
        <w:ind w:left="420" w:leftChars="0" w:hanging="420" w:firstLineChars="0"/>
        <w:rPr>
          <w:rFonts w:hint="default"/>
          <w:lang w:val="en-US" w:eastAsia="zh-CN"/>
        </w:rPr>
      </w:pPr>
      <w:r>
        <w:rPr>
          <w:rFonts w:hint="eastAsia"/>
          <w:lang w:val="en-US" w:eastAsia="zh-CN"/>
        </w:rPr>
        <w:t>提升用户使用意愿：目标提升月均项目新增量20%</w:t>
      </w:r>
    </w:p>
    <w:p w14:paraId="4CA5BE98">
      <w:pPr>
        <w:numPr>
          <w:ilvl w:val="0"/>
          <w:numId w:val="1"/>
        </w:numPr>
        <w:ind w:left="420" w:leftChars="0" w:hanging="420" w:firstLineChars="0"/>
        <w:rPr>
          <w:rFonts w:hint="default"/>
          <w:lang w:val="en-US" w:eastAsia="zh-CN"/>
        </w:rPr>
      </w:pPr>
      <w:r>
        <w:rPr>
          <w:rFonts w:hint="eastAsia"/>
          <w:lang w:val="en-US" w:eastAsia="zh-CN"/>
        </w:rPr>
        <w:t>增加用户测试技能经验：通过公共用例提升新手的测试经验</w:t>
      </w:r>
    </w:p>
    <w:p w14:paraId="10D98C3F">
      <w:pPr>
        <w:numPr>
          <w:ilvl w:val="0"/>
          <w:numId w:val="0"/>
        </w:numPr>
        <w:ind w:leftChars="0"/>
        <w:rPr>
          <w:rFonts w:hint="eastAsia"/>
          <w:lang w:val="en-US" w:eastAsia="zh-CN"/>
        </w:rPr>
      </w:pPr>
    </w:p>
    <w:p w14:paraId="4AE1AB5F">
      <w:pPr>
        <w:numPr>
          <w:ilvl w:val="0"/>
          <w:numId w:val="0"/>
        </w:numPr>
        <w:ind w:leftChars="0"/>
        <w:rPr>
          <w:rFonts w:hint="eastAsia"/>
          <w:b/>
          <w:bCs/>
          <w:lang w:val="en-US" w:eastAsia="zh-CN"/>
        </w:rPr>
      </w:pPr>
      <w:r>
        <w:rPr>
          <w:rFonts w:hint="eastAsia"/>
          <w:b/>
          <w:bCs/>
          <w:lang w:val="en-US" w:eastAsia="zh-CN"/>
        </w:rPr>
        <w:t>数据指标：</w:t>
      </w:r>
    </w:p>
    <w:p w14:paraId="4CEF6BF2">
      <w:pPr>
        <w:numPr>
          <w:ilvl w:val="0"/>
          <w:numId w:val="1"/>
        </w:numPr>
        <w:ind w:left="420" w:leftChars="0" w:hanging="420" w:firstLineChars="0"/>
        <w:rPr>
          <w:rFonts w:hint="default"/>
          <w:lang w:val="en-US" w:eastAsia="zh-CN"/>
        </w:rPr>
      </w:pPr>
      <w:r>
        <w:rPr>
          <w:rFonts w:hint="eastAsia"/>
          <w:lang w:val="en-US" w:eastAsia="zh-CN"/>
        </w:rPr>
        <w:t>100以内用例数导入成功率：≥99.5%</w:t>
      </w:r>
    </w:p>
    <w:p w14:paraId="49CA1DB0">
      <w:pPr>
        <w:numPr>
          <w:ilvl w:val="0"/>
          <w:numId w:val="1"/>
        </w:numPr>
        <w:ind w:left="420" w:leftChars="0" w:hanging="420" w:firstLineChars="0"/>
        <w:rPr>
          <w:rFonts w:hint="default"/>
          <w:lang w:val="en-US" w:eastAsia="zh-CN"/>
        </w:rPr>
      </w:pPr>
      <w:r>
        <w:rPr>
          <w:rFonts w:hint="eastAsia"/>
          <w:lang w:val="en-US" w:eastAsia="zh-CN"/>
        </w:rPr>
        <w:t>100以内用例数导入时长：≤2秒</w:t>
      </w:r>
    </w:p>
    <w:p w14:paraId="48852131">
      <w:pPr>
        <w:numPr>
          <w:ilvl w:val="0"/>
          <w:numId w:val="1"/>
        </w:numPr>
        <w:ind w:left="420" w:leftChars="0" w:hanging="420" w:firstLineChars="0"/>
        <w:rPr>
          <w:rFonts w:hint="default"/>
          <w:lang w:val="en-US" w:eastAsia="zh-CN"/>
        </w:rPr>
      </w:pPr>
      <w:r>
        <w:rPr>
          <w:rFonts w:hint="eastAsia"/>
          <w:lang w:val="en-US" w:eastAsia="zh-CN"/>
        </w:rPr>
        <w:t>每个质量特性的测试用例增长：≥10%</w:t>
      </w:r>
    </w:p>
    <w:p w14:paraId="003B83E4">
      <w:pPr>
        <w:widowControl w:val="0"/>
        <w:numPr>
          <w:ilvl w:val="0"/>
          <w:numId w:val="0"/>
        </w:numPr>
        <w:jc w:val="both"/>
        <w:rPr>
          <w:rFonts w:hint="eastAsia"/>
          <w:lang w:val="en-US" w:eastAsia="zh-CN"/>
        </w:rPr>
      </w:pPr>
    </w:p>
    <w:p w14:paraId="52124A48">
      <w:pPr>
        <w:widowControl w:val="0"/>
        <w:numPr>
          <w:ilvl w:val="0"/>
          <w:numId w:val="0"/>
        </w:numPr>
        <w:jc w:val="both"/>
        <w:rPr>
          <w:rFonts w:hint="default"/>
          <w:b/>
          <w:bCs/>
          <w:lang w:val="en-US" w:eastAsia="zh-CN"/>
        </w:rPr>
      </w:pPr>
      <w:r>
        <w:rPr>
          <w:rFonts w:hint="eastAsia"/>
          <w:b/>
          <w:bCs/>
          <w:lang w:val="en-US" w:eastAsia="zh-CN"/>
        </w:rPr>
        <w:t>核心用户场景</w:t>
      </w:r>
    </w:p>
    <w:p w14:paraId="3CDBE150">
      <w:pPr>
        <w:ind w:firstLine="420" w:firstLineChars="0"/>
        <w:jc w:val="both"/>
        <w:rPr>
          <w:rStyle w:val="8"/>
          <w:rFonts w:hint="default"/>
          <w:lang w:val="en-US" w:eastAsia="zh-CN"/>
          <w:woUserID w:val="0"/>
        </w:rPr>
      </w:pPr>
      <w:r>
        <w:rPr>
          <w:rStyle w:val="8"/>
          <w:rFonts w:hint="eastAsia"/>
          <w:lang w:val="en-US" w:eastAsia="zh-CN"/>
          <w:woUserID w:val="0"/>
        </w:rPr>
        <w:t>1、快速生成重复的用例-测试人员测试设计减少</w:t>
      </w:r>
    </w:p>
    <w:p w14:paraId="459B1630">
      <w:pPr>
        <w:ind w:firstLine="420" w:firstLineChars="0"/>
        <w:jc w:val="both"/>
        <w:rPr>
          <w:rStyle w:val="8"/>
          <w:rFonts w:hint="eastAsia"/>
          <w:lang w:val="en-US" w:eastAsia="zh-CN"/>
          <w:woUserID w:val="0"/>
        </w:rPr>
      </w:pPr>
      <w:r>
        <w:rPr>
          <w:rStyle w:val="8"/>
          <w:rFonts w:hint="eastAsia"/>
          <w:lang w:val="en-US" w:eastAsia="zh-CN"/>
          <w:woUserID w:val="0"/>
        </w:rPr>
        <w:t>2、增加更多的测试经验-测试人员在执行中学习设计思路</w:t>
      </w:r>
    </w:p>
    <w:p w14:paraId="136B95E7">
      <w:pPr>
        <w:ind w:firstLine="420" w:firstLineChars="0"/>
        <w:jc w:val="both"/>
        <w:rPr>
          <w:rStyle w:val="8"/>
          <w:rFonts w:hint="eastAsia"/>
          <w:lang w:val="en-US" w:eastAsia="zh-CN"/>
          <w:woUserID w:val="0"/>
        </w:rPr>
      </w:pPr>
      <w:r>
        <w:rPr>
          <w:rStyle w:val="8"/>
          <w:rFonts w:hint="eastAsia"/>
          <w:lang w:val="en-US" w:eastAsia="zh-CN"/>
          <w:woUserID w:val="0"/>
        </w:rPr>
        <w:t>3、更快速的执行测试用例-多个相似产品的业务场景类似</w:t>
      </w:r>
    </w:p>
    <w:p w14:paraId="6D0933D1">
      <w:pPr>
        <w:ind w:firstLine="420" w:firstLineChars="0"/>
        <w:jc w:val="both"/>
        <w:rPr>
          <w:rStyle w:val="8"/>
          <w:rFonts w:hint="eastAsia"/>
          <w:lang w:val="en-US" w:eastAsia="zh-CN"/>
          <w:woUserID w:val="0"/>
        </w:rPr>
      </w:pPr>
    </w:p>
    <w:p w14:paraId="0DF25012">
      <w:pPr>
        <w:ind w:firstLine="420" w:firstLineChars="0"/>
        <w:jc w:val="both"/>
        <w:rPr>
          <w:rStyle w:val="8"/>
          <w:rFonts w:hint="eastAsia"/>
          <w:lang w:val="en-US" w:eastAsia="zh-CN"/>
          <w:woUserID w:val="0"/>
        </w:rPr>
      </w:pPr>
    </w:p>
    <w:p w14:paraId="0E34658E">
      <w:pPr>
        <w:ind w:firstLine="420" w:firstLineChars="0"/>
        <w:jc w:val="both"/>
        <w:rPr>
          <w:rStyle w:val="8"/>
          <w:rFonts w:hint="eastAsia"/>
          <w:lang w:val="en-US" w:eastAsia="zh-CN"/>
          <w:woUserID w:val="0"/>
        </w:rPr>
      </w:pPr>
    </w:p>
    <w:p w14:paraId="3248B887">
      <w:pPr>
        <w:ind w:firstLine="420" w:firstLineChars="0"/>
        <w:jc w:val="both"/>
        <w:rPr>
          <w:rStyle w:val="8"/>
          <w:rFonts w:hint="eastAsia"/>
          <w:lang w:val="en-US" w:eastAsia="zh-CN"/>
          <w:woUserID w:val="0"/>
        </w:rPr>
      </w:pPr>
    </w:p>
    <w:p w14:paraId="1E6F3A01">
      <w:pPr>
        <w:ind w:firstLine="420" w:firstLineChars="0"/>
        <w:jc w:val="both"/>
        <w:rPr>
          <w:rStyle w:val="8"/>
          <w:rFonts w:hint="eastAsia"/>
          <w:lang w:val="en-US" w:eastAsia="zh-CN"/>
          <w:woUserID w:val="0"/>
        </w:rPr>
      </w:pPr>
    </w:p>
    <w:p w14:paraId="53B64186">
      <w:pPr>
        <w:ind w:firstLine="420" w:firstLineChars="0"/>
        <w:jc w:val="both"/>
        <w:rPr>
          <w:rStyle w:val="8"/>
          <w:rFonts w:hint="eastAsia"/>
          <w:lang w:val="en-US" w:eastAsia="zh-CN"/>
          <w:woUserID w:val="0"/>
        </w:rPr>
      </w:pPr>
    </w:p>
    <w:p w14:paraId="341A1392">
      <w:pPr>
        <w:jc w:val="both"/>
        <w:rPr>
          <w:rStyle w:val="8"/>
          <w:rFonts w:hint="eastAsia"/>
          <w:lang w:val="en-US" w:eastAsia="zh-CN"/>
          <w:woUserID w:val="0"/>
        </w:rPr>
      </w:pPr>
    </w:p>
    <w:p w14:paraId="290AADAF">
      <w:pPr>
        <w:pStyle w:val="4"/>
        <w:bidi w:val="0"/>
        <w:rPr>
          <w:rFonts w:hint="eastAsia"/>
          <w:b/>
          <w:lang w:val="en-US" w:eastAsia="zh-CN"/>
        </w:rPr>
      </w:pPr>
      <w:r>
        <w:rPr>
          <w:rFonts w:hint="eastAsia"/>
          <w:b/>
          <w:lang w:val="en-US" w:eastAsia="zh-CN"/>
        </w:rPr>
        <w:t>1.2架构介绍</w:t>
      </w:r>
    </w:p>
    <w:p w14:paraId="59AE10A1">
      <w:pPr>
        <w:rPr>
          <w:rFonts w:hint="eastAsia"/>
          <w:b/>
          <w:lang w:val="en-US" w:eastAsia="zh-CN"/>
        </w:rPr>
      </w:pPr>
      <w:r>
        <w:rPr>
          <w:rFonts w:hint="eastAsia"/>
          <w:b/>
          <w:lang w:val="en-US" w:eastAsia="zh-CN"/>
        </w:rPr>
        <w:t>系统架构概括</w:t>
      </w:r>
    </w:p>
    <w:p w14:paraId="482640CD">
      <w:pPr>
        <w:rPr>
          <w:rFonts w:hint="default"/>
          <w:b/>
          <w:lang w:val="en-US" w:eastAsia="zh-CN"/>
        </w:rPr>
      </w:pPr>
    </w:p>
    <w:p w14:paraId="60354118">
      <w:pPr>
        <w:jc w:val="center"/>
      </w:pPr>
      <w:r>
        <w:drawing>
          <wp:inline distT="0" distB="0" distL="114300" distR="114300">
            <wp:extent cx="5269230" cy="2365375"/>
            <wp:effectExtent l="0" t="0" r="7620" b="158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69230" cy="2365375"/>
                    </a:xfrm>
                    <a:prstGeom prst="rect">
                      <a:avLst/>
                    </a:prstGeom>
                    <a:noFill/>
                    <a:ln>
                      <a:noFill/>
                    </a:ln>
                  </pic:spPr>
                </pic:pic>
              </a:graphicData>
            </a:graphic>
          </wp:inline>
        </w:drawing>
      </w:r>
    </w:p>
    <w:p w14:paraId="54985856">
      <w:pPr>
        <w:jc w:val="center"/>
      </w:pPr>
    </w:p>
    <w:p w14:paraId="26E744C4">
      <w:pPr>
        <w:jc w:val="both"/>
        <w:rPr>
          <w:rFonts w:hint="eastAsia"/>
          <w:lang w:val="en-US" w:eastAsia="zh-CN"/>
        </w:rPr>
      </w:pPr>
      <w:r>
        <w:rPr>
          <w:rFonts w:hint="eastAsia"/>
          <w:lang w:val="en-US" w:eastAsia="zh-CN"/>
        </w:rPr>
        <w:t>核心服务模块</w:t>
      </w:r>
    </w:p>
    <w:p w14:paraId="41A0728C">
      <w:pPr>
        <w:numPr>
          <w:ilvl w:val="0"/>
          <w:numId w:val="1"/>
        </w:numPr>
        <w:ind w:left="420" w:leftChars="0" w:hanging="420" w:firstLineChars="0"/>
        <w:jc w:val="both"/>
        <w:rPr>
          <w:rFonts w:hint="default"/>
          <w:lang w:val="en-US" w:eastAsia="zh-CN"/>
        </w:rPr>
      </w:pPr>
      <w:r>
        <w:rPr>
          <w:rFonts w:hint="eastAsia"/>
          <w:lang w:val="en-US" w:eastAsia="zh-CN"/>
        </w:rPr>
        <w:t>新增公共用例服务：新增用例创建、上传、处理、存储服务器热备份</w:t>
      </w:r>
    </w:p>
    <w:p w14:paraId="436BC511">
      <w:pPr>
        <w:numPr>
          <w:ilvl w:val="0"/>
          <w:numId w:val="1"/>
        </w:numPr>
        <w:ind w:left="420" w:leftChars="0" w:hanging="420" w:firstLineChars="0"/>
        <w:jc w:val="both"/>
        <w:rPr>
          <w:rFonts w:hint="default"/>
          <w:lang w:val="en-US" w:eastAsia="zh-CN"/>
        </w:rPr>
      </w:pPr>
      <w:r>
        <w:rPr>
          <w:rFonts w:hint="eastAsia"/>
          <w:lang w:val="en-US" w:eastAsia="zh-CN"/>
        </w:rPr>
        <w:t>导入公共用例服务：负责公共用例上传、用例关联关系处理</w:t>
      </w:r>
    </w:p>
    <w:p w14:paraId="37EC9723">
      <w:pPr>
        <w:widowControl w:val="0"/>
        <w:numPr>
          <w:ilvl w:val="0"/>
          <w:numId w:val="0"/>
        </w:numPr>
        <w:jc w:val="both"/>
        <w:rPr>
          <w:rFonts w:hint="eastAsia"/>
          <w:lang w:val="en-US" w:eastAsia="zh-CN"/>
        </w:rPr>
      </w:pPr>
    </w:p>
    <w:p w14:paraId="11950339">
      <w:pPr>
        <w:widowControl w:val="0"/>
        <w:numPr>
          <w:ilvl w:val="0"/>
          <w:numId w:val="0"/>
        </w:numPr>
        <w:jc w:val="both"/>
        <w:rPr>
          <w:rFonts w:hint="eastAsia"/>
          <w:lang w:val="en-US" w:eastAsia="zh-CN"/>
        </w:rPr>
      </w:pPr>
      <w:r>
        <w:rPr>
          <w:rFonts w:hint="eastAsia"/>
          <w:lang w:val="en-US" w:eastAsia="zh-CN"/>
        </w:rPr>
        <w:t>第三方服务依赖</w:t>
      </w:r>
    </w:p>
    <w:p w14:paraId="5494C326">
      <w:pPr>
        <w:widowControl w:val="0"/>
        <w:numPr>
          <w:ilvl w:val="0"/>
          <w:numId w:val="1"/>
        </w:numPr>
        <w:ind w:left="420" w:leftChars="0" w:hanging="420" w:firstLineChars="0"/>
        <w:jc w:val="both"/>
        <w:rPr>
          <w:rFonts w:hint="default"/>
          <w:lang w:val="en-US" w:eastAsia="zh-CN"/>
        </w:rPr>
      </w:pPr>
      <w:r>
        <w:rPr>
          <w:rFonts w:hint="eastAsia"/>
          <w:lang w:val="en-US" w:eastAsia="zh-CN"/>
        </w:rPr>
        <w:t>ElasticSearch搜索:大数据量加速检索</w:t>
      </w:r>
    </w:p>
    <w:p w14:paraId="017BFFA8">
      <w:pPr>
        <w:widowControl w:val="0"/>
        <w:numPr>
          <w:ilvl w:val="0"/>
          <w:numId w:val="1"/>
        </w:numPr>
        <w:ind w:left="420" w:leftChars="0" w:hanging="420" w:firstLineChars="0"/>
        <w:jc w:val="both"/>
        <w:rPr>
          <w:rFonts w:hint="default"/>
          <w:lang w:val="en-US" w:eastAsia="zh-CN"/>
        </w:rPr>
      </w:pPr>
      <w:r>
        <w:rPr>
          <w:rFonts w:hint="eastAsia"/>
          <w:lang w:val="en-US" w:eastAsia="zh-CN"/>
        </w:rPr>
        <w:t>CDN加速服务：公共用例资源全球分发</w:t>
      </w:r>
    </w:p>
    <w:p w14:paraId="2A30A40A">
      <w:pPr>
        <w:widowControl w:val="0"/>
        <w:numPr>
          <w:ilvl w:val="0"/>
          <w:numId w:val="1"/>
        </w:numPr>
        <w:ind w:left="420" w:leftChars="0" w:hanging="420" w:firstLineChars="0"/>
        <w:jc w:val="both"/>
        <w:rPr>
          <w:rFonts w:hint="eastAsia"/>
          <w:lang w:val="en-US" w:eastAsia="zh-CN"/>
        </w:rPr>
      </w:pPr>
      <w:r>
        <w:rPr>
          <w:rFonts w:hint="eastAsia"/>
          <w:lang w:val="en-US" w:eastAsia="zh-CN"/>
        </w:rPr>
        <w:t>断点续传：网络异常恢复后自动上传未导入数据</w:t>
      </w:r>
    </w:p>
    <w:p w14:paraId="2664EA82">
      <w:pPr>
        <w:widowControl w:val="0"/>
        <w:numPr>
          <w:ilvl w:val="0"/>
          <w:numId w:val="0"/>
        </w:numPr>
        <w:jc w:val="both"/>
        <w:rPr>
          <w:rFonts w:hint="eastAsia"/>
          <w:lang w:val="en-US" w:eastAsia="zh-CN"/>
        </w:rPr>
      </w:pPr>
    </w:p>
    <w:p w14:paraId="03F53602">
      <w:pPr>
        <w:widowControl w:val="0"/>
        <w:numPr>
          <w:ilvl w:val="0"/>
          <w:numId w:val="0"/>
        </w:numPr>
        <w:jc w:val="both"/>
        <w:rPr>
          <w:rFonts w:hint="eastAsia"/>
          <w:lang w:val="en-US" w:eastAsia="zh-CN"/>
        </w:rPr>
      </w:pPr>
      <w:r>
        <w:rPr>
          <w:rFonts w:hint="eastAsia"/>
          <w:lang w:val="en-US" w:eastAsia="zh-CN"/>
        </w:rPr>
        <w:t>技术栈</w:t>
      </w:r>
    </w:p>
    <w:p w14:paraId="2C9964E7">
      <w:pPr>
        <w:widowControl w:val="0"/>
        <w:numPr>
          <w:ilvl w:val="0"/>
          <w:numId w:val="1"/>
        </w:numPr>
        <w:ind w:left="420" w:leftChars="0" w:hanging="420" w:firstLineChars="0"/>
        <w:jc w:val="both"/>
        <w:rPr>
          <w:rFonts w:hint="default"/>
          <w:lang w:val="en-US" w:eastAsia="zh-CN"/>
        </w:rPr>
      </w:pPr>
      <w:r>
        <w:rPr>
          <w:rFonts w:hint="eastAsia"/>
          <w:lang w:val="en-US" w:eastAsia="zh-CN"/>
        </w:rPr>
        <w:t>客户端：VUE+Dash</w:t>
      </w:r>
    </w:p>
    <w:p w14:paraId="138C1663">
      <w:pPr>
        <w:widowControl w:val="0"/>
        <w:numPr>
          <w:ilvl w:val="0"/>
          <w:numId w:val="1"/>
        </w:numPr>
        <w:ind w:left="420" w:leftChars="0" w:hanging="420" w:firstLineChars="0"/>
        <w:jc w:val="both"/>
        <w:rPr>
          <w:rFonts w:hint="default"/>
          <w:lang w:val="en-US" w:eastAsia="zh-CN"/>
        </w:rPr>
      </w:pPr>
      <w:r>
        <w:rPr>
          <w:rFonts w:hint="eastAsia"/>
          <w:lang w:val="en-US" w:eastAsia="zh-CN"/>
        </w:rPr>
        <w:t>服务端：Go+Mysql+Redis+Kafka</w:t>
      </w:r>
    </w:p>
    <w:p w14:paraId="051054A7">
      <w:pPr>
        <w:widowControl w:val="0"/>
        <w:numPr>
          <w:ilvl w:val="0"/>
          <w:numId w:val="1"/>
        </w:numPr>
        <w:ind w:left="420" w:leftChars="0" w:hanging="420" w:firstLineChars="0"/>
        <w:jc w:val="both"/>
        <w:rPr>
          <w:rFonts w:hint="default"/>
          <w:lang w:val="en-US" w:eastAsia="zh-CN"/>
        </w:rPr>
      </w:pPr>
      <w:r>
        <w:rPr>
          <w:rFonts w:hint="eastAsia"/>
          <w:lang w:val="en-US" w:eastAsia="zh-CN"/>
        </w:rPr>
        <w:t>基础设施：Docker+Kubernetes</w:t>
      </w:r>
    </w:p>
    <w:p w14:paraId="51AB43A0">
      <w:pPr>
        <w:widowControl w:val="0"/>
        <w:numPr>
          <w:ilvl w:val="0"/>
          <w:numId w:val="0"/>
        </w:numPr>
        <w:jc w:val="both"/>
        <w:rPr>
          <w:rFonts w:hint="eastAsia"/>
          <w:lang w:val="en-US" w:eastAsia="zh-CN"/>
        </w:rPr>
      </w:pPr>
    </w:p>
    <w:p w14:paraId="14C6A36C">
      <w:pPr>
        <w:pStyle w:val="4"/>
        <w:bidi w:val="0"/>
        <w:rPr>
          <w:rFonts w:hint="eastAsia"/>
          <w:b/>
          <w:lang w:val="en-US" w:eastAsia="zh-CN"/>
        </w:rPr>
      </w:pPr>
      <w:r>
        <w:rPr>
          <w:rFonts w:hint="eastAsia"/>
          <w:b/>
          <w:lang w:val="en-US" w:eastAsia="zh-CN"/>
        </w:rPr>
        <w:t>1.3功能简介</w:t>
      </w:r>
    </w:p>
    <w:p w14:paraId="1F3FC007">
      <w:pPr>
        <w:rPr>
          <w:rFonts w:hint="eastAsia"/>
          <w:b w:val="0"/>
          <w:bCs/>
          <w:lang w:val="en-US" w:eastAsia="zh-CN"/>
        </w:rPr>
      </w:pPr>
      <w:r>
        <w:rPr>
          <w:rFonts w:hint="eastAsia"/>
          <w:b w:val="0"/>
          <w:bCs/>
          <w:lang w:val="en-US" w:eastAsia="zh-CN"/>
        </w:rPr>
        <w:t>本次测试针对软件测评管理系统V1.1版本新增的“公共用例导入功能”，支持用户：</w:t>
      </w:r>
    </w:p>
    <w:p w14:paraId="767F53C9">
      <w:pPr>
        <w:numPr>
          <w:ilvl w:val="0"/>
          <w:numId w:val="1"/>
        </w:numPr>
        <w:ind w:left="420" w:leftChars="0" w:hanging="420" w:firstLineChars="0"/>
        <w:rPr>
          <w:rFonts w:hint="default"/>
          <w:b w:val="0"/>
          <w:bCs/>
          <w:lang w:val="en-US" w:eastAsia="zh-CN"/>
        </w:rPr>
      </w:pPr>
      <w:r>
        <w:rPr>
          <w:rFonts w:hint="eastAsia"/>
          <w:b w:val="0"/>
          <w:bCs/>
          <w:lang w:val="en-US" w:eastAsia="zh-CN"/>
        </w:rPr>
        <w:t>选择单个/多个测试用例</w:t>
      </w:r>
    </w:p>
    <w:p w14:paraId="5F4559CD">
      <w:pPr>
        <w:numPr>
          <w:ilvl w:val="0"/>
          <w:numId w:val="1"/>
        </w:numPr>
        <w:ind w:left="420" w:leftChars="0" w:hanging="420" w:firstLineChars="0"/>
        <w:rPr>
          <w:rFonts w:hint="default"/>
          <w:b w:val="0"/>
          <w:bCs/>
          <w:lang w:val="en-US" w:eastAsia="zh-CN"/>
        </w:rPr>
      </w:pPr>
      <w:r>
        <w:rPr>
          <w:rFonts w:hint="eastAsia"/>
          <w:b w:val="0"/>
          <w:bCs/>
          <w:lang w:val="en-US" w:eastAsia="zh-CN"/>
        </w:rPr>
        <w:t>搜索相关特性的测试公共用例</w:t>
      </w:r>
    </w:p>
    <w:p w14:paraId="50EDF52D">
      <w:pPr>
        <w:numPr>
          <w:ilvl w:val="0"/>
          <w:numId w:val="0"/>
        </w:numPr>
        <w:ind w:leftChars="0"/>
        <w:rPr>
          <w:rFonts w:hint="eastAsia"/>
          <w:b w:val="0"/>
          <w:bCs/>
          <w:lang w:val="en-US" w:eastAsia="zh-CN"/>
        </w:rPr>
      </w:pPr>
    </w:p>
    <w:p w14:paraId="43BB9AA5">
      <w:pPr>
        <w:pStyle w:val="4"/>
        <w:bidi w:val="0"/>
        <w:rPr>
          <w:rFonts w:hint="eastAsia"/>
          <w:b/>
          <w:lang w:val="en-US" w:eastAsia="zh-CN"/>
        </w:rPr>
      </w:pPr>
      <w:r>
        <w:rPr>
          <w:rFonts w:hint="eastAsia"/>
          <w:b/>
          <w:lang w:val="en-US" w:eastAsia="zh-CN"/>
        </w:rPr>
        <w:t>1.4测试背景与目标</w:t>
      </w:r>
    </w:p>
    <w:p w14:paraId="366D0D1C">
      <w:pPr>
        <w:rPr>
          <w:rFonts w:hint="eastAsia"/>
          <w:b/>
          <w:lang w:val="en-US" w:eastAsia="zh-CN"/>
        </w:rPr>
      </w:pPr>
      <w:r>
        <w:rPr>
          <w:rFonts w:hint="eastAsia"/>
          <w:b/>
          <w:lang w:val="en-US" w:eastAsia="zh-CN"/>
        </w:rPr>
        <w:t>测试背景：</w:t>
      </w:r>
    </w:p>
    <w:p w14:paraId="0D394760">
      <w:pPr>
        <w:numPr>
          <w:ilvl w:val="0"/>
          <w:numId w:val="1"/>
        </w:numPr>
        <w:ind w:left="420" w:leftChars="0" w:hanging="420" w:firstLineChars="0"/>
        <w:rPr>
          <w:rFonts w:hint="default"/>
          <w:b w:val="0"/>
          <w:bCs/>
          <w:lang w:val="en-US" w:eastAsia="zh-CN"/>
        </w:rPr>
      </w:pPr>
      <w:r>
        <w:rPr>
          <w:rFonts w:hint="eastAsia"/>
          <w:b w:val="0"/>
          <w:bCs/>
          <w:lang w:val="en-US" w:eastAsia="zh-CN"/>
        </w:rPr>
        <w:t>版本：V1.1(主要功能迭代）</w:t>
      </w:r>
    </w:p>
    <w:p w14:paraId="270A60DB">
      <w:pPr>
        <w:numPr>
          <w:ilvl w:val="0"/>
          <w:numId w:val="1"/>
        </w:numPr>
        <w:ind w:left="420" w:leftChars="0" w:hanging="420" w:firstLineChars="0"/>
        <w:rPr>
          <w:rFonts w:hint="default"/>
          <w:b w:val="0"/>
          <w:bCs/>
          <w:lang w:val="en-US" w:eastAsia="zh-CN"/>
        </w:rPr>
      </w:pPr>
      <w:r>
        <w:rPr>
          <w:rFonts w:hint="eastAsia"/>
          <w:b w:val="0"/>
          <w:bCs/>
          <w:lang w:val="en-US" w:eastAsia="zh-CN"/>
        </w:rPr>
        <w:t>开发周期：2周敏捷开发</w:t>
      </w:r>
    </w:p>
    <w:p w14:paraId="7F0E261F">
      <w:pPr>
        <w:numPr>
          <w:ilvl w:val="0"/>
          <w:numId w:val="1"/>
        </w:numPr>
        <w:ind w:left="420" w:leftChars="0" w:hanging="420" w:firstLineChars="0"/>
        <w:rPr>
          <w:rFonts w:hint="default"/>
          <w:b w:val="0"/>
          <w:bCs/>
          <w:lang w:val="en-US" w:eastAsia="zh-CN"/>
        </w:rPr>
      </w:pPr>
      <w:r>
        <w:rPr>
          <w:rFonts w:hint="eastAsia"/>
          <w:b w:val="0"/>
          <w:bCs/>
          <w:lang w:val="en-US" w:eastAsia="zh-CN"/>
        </w:rPr>
        <w:t>上线时间：2026年09月10号</w:t>
      </w:r>
    </w:p>
    <w:p w14:paraId="15952DC4">
      <w:pPr>
        <w:numPr>
          <w:ilvl w:val="0"/>
          <w:numId w:val="1"/>
        </w:numPr>
        <w:ind w:left="420" w:leftChars="0" w:hanging="420" w:firstLineChars="0"/>
        <w:rPr>
          <w:rFonts w:hint="default"/>
          <w:b w:val="0"/>
          <w:bCs/>
          <w:lang w:val="en-US" w:eastAsia="zh-CN"/>
        </w:rPr>
      </w:pPr>
      <w:r>
        <w:rPr>
          <w:rFonts w:hint="eastAsia"/>
          <w:b w:val="0"/>
          <w:bCs/>
          <w:lang w:val="en-US" w:eastAsia="zh-CN"/>
        </w:rPr>
        <w:t>测试周期：2026年08月15号-2026年09月09号</w:t>
      </w:r>
    </w:p>
    <w:p w14:paraId="37F3D43E">
      <w:pPr>
        <w:widowControl w:val="0"/>
        <w:numPr>
          <w:ilvl w:val="0"/>
          <w:numId w:val="0"/>
        </w:numPr>
        <w:jc w:val="both"/>
        <w:rPr>
          <w:rFonts w:hint="eastAsia"/>
          <w:b w:val="0"/>
          <w:bCs/>
          <w:lang w:val="en-US" w:eastAsia="zh-CN"/>
        </w:rPr>
      </w:pPr>
    </w:p>
    <w:p w14:paraId="405A17B2">
      <w:pPr>
        <w:rPr>
          <w:rFonts w:hint="eastAsia"/>
          <w:b/>
          <w:lang w:val="en-US" w:eastAsia="zh-CN"/>
        </w:rPr>
      </w:pPr>
      <w:r>
        <w:rPr>
          <w:rFonts w:hint="eastAsia"/>
          <w:b/>
          <w:lang w:val="en-US" w:eastAsia="zh-CN"/>
        </w:rPr>
        <w:t>测试目标：</w:t>
      </w:r>
    </w:p>
    <w:p w14:paraId="2255C526">
      <w:pPr>
        <w:numPr>
          <w:ilvl w:val="0"/>
          <w:numId w:val="1"/>
        </w:numPr>
        <w:ind w:left="420" w:leftChars="0" w:hanging="420" w:firstLineChars="0"/>
        <w:rPr>
          <w:rFonts w:hint="default"/>
          <w:b w:val="0"/>
          <w:bCs/>
          <w:lang w:val="en-US" w:eastAsia="zh-CN"/>
        </w:rPr>
      </w:pPr>
      <w:r>
        <w:rPr>
          <w:rFonts w:hint="eastAsia"/>
          <w:b w:val="0"/>
          <w:bCs/>
          <w:lang w:val="en-US" w:eastAsia="zh-CN"/>
        </w:rPr>
        <w:t>保障公共用例导入功能顺畅上线，无P0/P1阻塞bug</w:t>
      </w:r>
    </w:p>
    <w:p w14:paraId="17F6236A">
      <w:pPr>
        <w:numPr>
          <w:ilvl w:val="0"/>
          <w:numId w:val="1"/>
        </w:numPr>
        <w:ind w:left="420" w:leftChars="0" w:hanging="420" w:firstLineChars="0"/>
        <w:rPr>
          <w:rFonts w:hint="default"/>
          <w:b w:val="0"/>
          <w:bCs/>
          <w:lang w:val="en-US" w:eastAsia="zh-CN"/>
        </w:rPr>
      </w:pPr>
      <w:r>
        <w:rPr>
          <w:rFonts w:hint="eastAsia"/>
          <w:b w:val="0"/>
          <w:bCs/>
          <w:lang w:val="en-US" w:eastAsia="zh-CN"/>
        </w:rPr>
        <w:t>验证公共用例导入性能,上传成功率≥99.5%</w:t>
      </w:r>
    </w:p>
    <w:p w14:paraId="2C0F8B81">
      <w:pPr>
        <w:numPr>
          <w:ilvl w:val="0"/>
          <w:numId w:val="1"/>
        </w:numPr>
        <w:ind w:left="420" w:leftChars="0" w:hanging="420" w:firstLineChars="0"/>
        <w:rPr>
          <w:rFonts w:hint="default"/>
          <w:b w:val="0"/>
          <w:bCs/>
          <w:lang w:val="en-US" w:eastAsia="zh-CN"/>
        </w:rPr>
      </w:pPr>
      <w:r>
        <w:rPr>
          <w:rFonts w:hint="eastAsia"/>
          <w:b w:val="0"/>
          <w:bCs/>
          <w:lang w:val="en-US" w:eastAsia="zh-CN"/>
        </w:rPr>
        <w:t>确保导入用例完整性，防止遗漏</w:t>
      </w:r>
    </w:p>
    <w:p w14:paraId="7823A0D6">
      <w:pPr>
        <w:numPr>
          <w:ilvl w:val="0"/>
          <w:numId w:val="1"/>
        </w:numPr>
        <w:ind w:left="420" w:leftChars="0" w:hanging="420" w:firstLineChars="0"/>
        <w:rPr>
          <w:rFonts w:hint="default"/>
          <w:b w:val="0"/>
          <w:bCs/>
          <w:lang w:val="en-US" w:eastAsia="zh-CN"/>
        </w:rPr>
      </w:pPr>
      <w:r>
        <w:rPr>
          <w:rFonts w:hint="eastAsia"/>
          <w:b w:val="0"/>
          <w:bCs/>
          <w:lang w:val="en-US" w:eastAsia="zh-CN"/>
        </w:rPr>
        <w:t>兼容主流浏览器版本，提供一致的用户体验</w:t>
      </w:r>
    </w:p>
    <w:p w14:paraId="66D8B8BF">
      <w:pPr>
        <w:widowControl w:val="0"/>
        <w:numPr>
          <w:ilvl w:val="0"/>
          <w:numId w:val="0"/>
        </w:numPr>
        <w:jc w:val="both"/>
        <w:rPr>
          <w:rFonts w:hint="eastAsia"/>
          <w:b w:val="0"/>
          <w:bCs/>
          <w:lang w:val="en-US" w:eastAsia="zh-CN"/>
        </w:rPr>
      </w:pPr>
    </w:p>
    <w:p w14:paraId="3274009F">
      <w:pPr>
        <w:pStyle w:val="3"/>
        <w:bidi w:val="0"/>
        <w:rPr>
          <w:rFonts w:hint="eastAsia"/>
          <w:lang w:val="en-US" w:eastAsia="zh-CN"/>
        </w:rPr>
      </w:pPr>
      <w:r>
        <w:rPr>
          <w:rFonts w:hint="eastAsia"/>
          <w:lang w:val="en-US" w:eastAsia="zh-CN"/>
        </w:rPr>
        <w:t>2.诊断与分析</w:t>
      </w:r>
    </w:p>
    <w:p w14:paraId="07F9C2FF">
      <w:pPr>
        <w:pStyle w:val="4"/>
        <w:bidi w:val="0"/>
        <w:rPr>
          <w:rFonts w:hint="eastAsia"/>
          <w:b/>
          <w:lang w:val="en-US" w:eastAsia="zh-CN"/>
        </w:rPr>
      </w:pPr>
      <w:r>
        <w:rPr>
          <w:rFonts w:hint="eastAsia"/>
          <w:b/>
          <w:lang w:val="en-US" w:eastAsia="zh-CN"/>
        </w:rPr>
        <w:t>2.1 5W2H分析</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144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E696AED">
            <w:pPr>
              <w:rPr>
                <w:rFonts w:hint="default"/>
                <w:b/>
                <w:bCs/>
                <w:vertAlign w:val="baseline"/>
                <w:lang w:val="en-US" w:eastAsia="zh-CN"/>
              </w:rPr>
            </w:pPr>
            <w:r>
              <w:rPr>
                <w:rFonts w:hint="eastAsia"/>
                <w:b/>
                <w:bCs/>
                <w:vertAlign w:val="baseline"/>
                <w:lang w:val="en-US" w:eastAsia="zh-CN"/>
              </w:rPr>
              <w:t>维度</w:t>
            </w:r>
          </w:p>
        </w:tc>
        <w:tc>
          <w:tcPr>
            <w:tcW w:w="4261" w:type="dxa"/>
          </w:tcPr>
          <w:p w14:paraId="6FF15840">
            <w:pPr>
              <w:rPr>
                <w:rFonts w:hint="default"/>
                <w:b/>
                <w:bCs/>
                <w:vertAlign w:val="baseline"/>
                <w:lang w:val="en-US" w:eastAsia="zh-CN"/>
              </w:rPr>
            </w:pPr>
            <w:r>
              <w:rPr>
                <w:rFonts w:hint="eastAsia"/>
                <w:b/>
                <w:bCs/>
                <w:vertAlign w:val="baseline"/>
                <w:lang w:val="en-US" w:eastAsia="zh-CN"/>
              </w:rPr>
              <w:t>分析结果</w:t>
            </w:r>
          </w:p>
        </w:tc>
      </w:tr>
      <w:tr w14:paraId="4003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504D252">
            <w:pPr>
              <w:rPr>
                <w:rFonts w:hint="default"/>
                <w:vertAlign w:val="baseline"/>
                <w:lang w:val="en-US" w:eastAsia="zh-CN"/>
              </w:rPr>
            </w:pPr>
            <w:r>
              <w:rPr>
                <w:rFonts w:hint="eastAsia"/>
                <w:vertAlign w:val="baseline"/>
                <w:lang w:val="en-US" w:eastAsia="zh-CN"/>
              </w:rPr>
              <w:t>WHAT</w:t>
            </w:r>
          </w:p>
        </w:tc>
        <w:tc>
          <w:tcPr>
            <w:tcW w:w="4261" w:type="dxa"/>
          </w:tcPr>
          <w:p w14:paraId="413263D8">
            <w:pPr>
              <w:rPr>
                <w:rFonts w:hint="default"/>
                <w:vertAlign w:val="baseline"/>
                <w:lang w:val="en-US" w:eastAsia="zh-CN"/>
              </w:rPr>
            </w:pPr>
            <w:r>
              <w:rPr>
                <w:rFonts w:hint="eastAsia"/>
                <w:vertAlign w:val="baseline"/>
                <w:lang w:val="en-US" w:eastAsia="zh-CN"/>
              </w:rPr>
              <w:t>测试管理员新增、编辑、删除公共测试用例，普通测试人员一键导入选中的公共测试用例</w:t>
            </w:r>
          </w:p>
        </w:tc>
      </w:tr>
      <w:tr w14:paraId="4FE0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420C127">
            <w:pPr>
              <w:rPr>
                <w:rFonts w:hint="default"/>
                <w:vertAlign w:val="baseline"/>
                <w:lang w:val="en-US" w:eastAsia="zh-CN"/>
              </w:rPr>
            </w:pPr>
            <w:r>
              <w:rPr>
                <w:rFonts w:hint="eastAsia"/>
                <w:vertAlign w:val="baseline"/>
                <w:lang w:val="en-US" w:eastAsia="zh-CN"/>
              </w:rPr>
              <w:t>WHY</w:t>
            </w:r>
          </w:p>
        </w:tc>
        <w:tc>
          <w:tcPr>
            <w:tcW w:w="4261" w:type="dxa"/>
          </w:tcPr>
          <w:p w14:paraId="6692B0F4">
            <w:pPr>
              <w:rPr>
                <w:rFonts w:hint="default"/>
                <w:vertAlign w:val="baseline"/>
                <w:lang w:val="en-US" w:eastAsia="zh-CN"/>
              </w:rPr>
            </w:pPr>
            <w:r>
              <w:rPr>
                <w:rFonts w:hint="eastAsia"/>
                <w:vertAlign w:val="baseline"/>
                <w:lang w:val="en-US" w:eastAsia="zh-CN"/>
              </w:rPr>
              <w:t>保障新功能用户体验，防止公共用例相关bug影响核心用例设计功能</w:t>
            </w:r>
          </w:p>
        </w:tc>
      </w:tr>
      <w:tr w14:paraId="55CE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A6BE5E5">
            <w:pPr>
              <w:rPr>
                <w:rFonts w:hint="default"/>
                <w:vertAlign w:val="baseline"/>
                <w:lang w:val="en-US" w:eastAsia="zh-CN"/>
              </w:rPr>
            </w:pPr>
            <w:r>
              <w:rPr>
                <w:rFonts w:hint="eastAsia"/>
                <w:vertAlign w:val="baseline"/>
                <w:lang w:val="en-US" w:eastAsia="zh-CN"/>
              </w:rPr>
              <w:t>WHO</w:t>
            </w:r>
          </w:p>
        </w:tc>
        <w:tc>
          <w:tcPr>
            <w:tcW w:w="4261" w:type="dxa"/>
          </w:tcPr>
          <w:p w14:paraId="74DF2F44">
            <w:pPr>
              <w:rPr>
                <w:rFonts w:hint="default"/>
                <w:vertAlign w:val="baseline"/>
                <w:lang w:val="en-US" w:eastAsia="zh-CN"/>
              </w:rPr>
            </w:pPr>
            <w:r>
              <w:rPr>
                <w:rFonts w:hint="eastAsia"/>
                <w:vertAlign w:val="baseline"/>
                <w:lang w:val="en-US" w:eastAsia="zh-CN"/>
              </w:rPr>
              <w:t>测试团队：2名功能测试，1名性能安全测试，1名专项测试；依赖：4名开发，1名产品</w:t>
            </w:r>
          </w:p>
        </w:tc>
      </w:tr>
      <w:tr w14:paraId="5B70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819E762">
            <w:pPr>
              <w:rPr>
                <w:rFonts w:hint="default"/>
                <w:vertAlign w:val="baseline"/>
                <w:lang w:val="en-US" w:eastAsia="zh-CN"/>
              </w:rPr>
            </w:pPr>
            <w:r>
              <w:rPr>
                <w:rFonts w:hint="eastAsia"/>
                <w:vertAlign w:val="baseline"/>
                <w:lang w:val="en-US" w:eastAsia="zh-CN"/>
              </w:rPr>
              <w:t>WHEN</w:t>
            </w:r>
          </w:p>
        </w:tc>
        <w:tc>
          <w:tcPr>
            <w:tcW w:w="4261" w:type="dxa"/>
          </w:tcPr>
          <w:p w14:paraId="769F60EA">
            <w:pPr>
              <w:rPr>
                <w:rFonts w:hint="default"/>
                <w:vertAlign w:val="baseline"/>
                <w:lang w:val="en-US" w:eastAsia="zh-CN"/>
              </w:rPr>
            </w:pPr>
            <w:r>
              <w:rPr>
                <w:rFonts w:hint="eastAsia"/>
                <w:vertAlign w:val="baseline"/>
                <w:lang w:val="en-US" w:eastAsia="zh-CN"/>
              </w:rPr>
              <w:t>8.15-9.9进行系统测试，9.9上线后持续监控</w:t>
            </w:r>
          </w:p>
        </w:tc>
      </w:tr>
      <w:tr w14:paraId="7D9C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6B0D02B">
            <w:pPr>
              <w:rPr>
                <w:rFonts w:hint="default"/>
                <w:vertAlign w:val="baseline"/>
                <w:lang w:val="en-US" w:eastAsia="zh-CN"/>
              </w:rPr>
            </w:pPr>
            <w:r>
              <w:rPr>
                <w:rFonts w:hint="eastAsia"/>
                <w:vertAlign w:val="baseline"/>
                <w:lang w:val="en-US" w:eastAsia="zh-CN"/>
              </w:rPr>
              <w:t>WHERE</w:t>
            </w:r>
          </w:p>
        </w:tc>
        <w:tc>
          <w:tcPr>
            <w:tcW w:w="4261" w:type="dxa"/>
          </w:tcPr>
          <w:p w14:paraId="3F221326">
            <w:pPr>
              <w:rPr>
                <w:rFonts w:hint="default"/>
                <w:vertAlign w:val="baseline"/>
                <w:lang w:val="en-US" w:eastAsia="zh-CN"/>
              </w:rPr>
            </w:pPr>
            <w:r>
              <w:rPr>
                <w:rFonts w:hint="eastAsia"/>
                <w:vertAlign w:val="baseline"/>
                <w:lang w:val="en-US" w:eastAsia="zh-CN"/>
              </w:rPr>
              <w:t>WEB UI界面，测试环境-&gt;预发环境-&gt;生产环境</w:t>
            </w:r>
          </w:p>
        </w:tc>
      </w:tr>
      <w:tr w14:paraId="6E38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33BB2EE">
            <w:pPr>
              <w:rPr>
                <w:rFonts w:hint="default"/>
                <w:vertAlign w:val="baseline"/>
                <w:lang w:val="en-US" w:eastAsia="zh-CN"/>
              </w:rPr>
            </w:pPr>
            <w:r>
              <w:rPr>
                <w:rFonts w:hint="eastAsia"/>
                <w:vertAlign w:val="baseline"/>
                <w:lang w:val="en-US" w:eastAsia="zh-CN"/>
              </w:rPr>
              <w:t>HOW</w:t>
            </w:r>
          </w:p>
        </w:tc>
        <w:tc>
          <w:tcPr>
            <w:tcW w:w="4261" w:type="dxa"/>
          </w:tcPr>
          <w:p w14:paraId="10EDBCEE">
            <w:pPr>
              <w:rPr>
                <w:rFonts w:hint="default"/>
                <w:vertAlign w:val="baseline"/>
                <w:lang w:val="en-US" w:eastAsia="zh-CN"/>
              </w:rPr>
            </w:pPr>
            <w:r>
              <w:rPr>
                <w:rFonts w:hint="eastAsia"/>
                <w:vertAlign w:val="baseline"/>
                <w:lang w:val="en-US" w:eastAsia="zh-CN"/>
              </w:rPr>
              <w:t>功能测试+兼容性+性能+安全漏扫组合策略</w:t>
            </w:r>
          </w:p>
        </w:tc>
      </w:tr>
      <w:tr w14:paraId="5421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D2CED6E">
            <w:pPr>
              <w:rPr>
                <w:rFonts w:hint="default"/>
                <w:vertAlign w:val="baseline"/>
                <w:lang w:val="en-US" w:eastAsia="zh-CN"/>
              </w:rPr>
            </w:pPr>
            <w:r>
              <w:rPr>
                <w:rFonts w:hint="eastAsia"/>
                <w:vertAlign w:val="baseline"/>
                <w:lang w:val="en-US" w:eastAsia="zh-CN"/>
              </w:rPr>
              <w:t>HOW MUCH</w:t>
            </w:r>
          </w:p>
        </w:tc>
        <w:tc>
          <w:tcPr>
            <w:tcW w:w="4261" w:type="dxa"/>
          </w:tcPr>
          <w:p w14:paraId="5B642B53">
            <w:pPr>
              <w:rPr>
                <w:rFonts w:hint="default"/>
                <w:vertAlign w:val="baseline"/>
                <w:lang w:val="en-US" w:eastAsia="zh-CN"/>
              </w:rPr>
            </w:pPr>
            <w:r>
              <w:rPr>
                <w:rFonts w:hint="eastAsia"/>
                <w:vertAlign w:val="baseline"/>
                <w:lang w:val="en-US" w:eastAsia="zh-CN"/>
              </w:rPr>
              <w:t>投入4人*10天，目标无P0/P1缺陷上线</w:t>
            </w:r>
          </w:p>
        </w:tc>
      </w:tr>
    </w:tbl>
    <w:p w14:paraId="29DD8FB2">
      <w:pPr>
        <w:rPr>
          <w:rFonts w:hint="default"/>
          <w:lang w:val="en-US" w:eastAsia="zh-CN"/>
        </w:rPr>
      </w:pPr>
    </w:p>
    <w:p w14:paraId="2922B48C">
      <w:pPr>
        <w:widowControl w:val="0"/>
        <w:numPr>
          <w:ilvl w:val="0"/>
          <w:numId w:val="0"/>
        </w:numPr>
        <w:jc w:val="both"/>
        <w:rPr>
          <w:rFonts w:hint="default"/>
          <w:lang w:val="en-US" w:eastAsia="zh-CN"/>
        </w:rPr>
      </w:pPr>
    </w:p>
    <w:p w14:paraId="15C47E8D">
      <w:pPr>
        <w:pStyle w:val="4"/>
        <w:bidi w:val="0"/>
        <w:rPr>
          <w:rFonts w:hint="eastAsia"/>
          <w:b/>
          <w:lang w:val="en-US" w:eastAsia="zh-CN"/>
        </w:rPr>
      </w:pPr>
      <w:r>
        <w:rPr>
          <w:rFonts w:hint="eastAsia"/>
          <w:b/>
          <w:lang w:val="en-US" w:eastAsia="zh-CN"/>
        </w:rPr>
        <w:t>2.2 SWOT分析</w:t>
      </w:r>
    </w:p>
    <w:p w14:paraId="69C60BC2">
      <w:pPr>
        <w:rPr>
          <w:rFonts w:hint="eastAsia"/>
          <w:b/>
          <w:lang w:val="en-US" w:eastAsia="zh-CN"/>
        </w:rPr>
      </w:pPr>
      <w:r>
        <w:rPr>
          <w:rFonts w:hint="eastAsia"/>
          <w:b/>
          <w:lang w:val="en-US" w:eastAsia="zh-CN"/>
        </w:rPr>
        <w:t>优势（s）</w:t>
      </w:r>
    </w:p>
    <w:p w14:paraId="4864997F">
      <w:pPr>
        <w:numPr>
          <w:ilvl w:val="0"/>
          <w:numId w:val="1"/>
        </w:numPr>
        <w:ind w:left="420" w:leftChars="0" w:hanging="420" w:firstLineChars="0"/>
        <w:rPr>
          <w:rFonts w:hint="default"/>
          <w:b w:val="0"/>
          <w:bCs/>
          <w:lang w:val="en-US" w:eastAsia="zh-CN"/>
        </w:rPr>
      </w:pPr>
      <w:r>
        <w:rPr>
          <w:rFonts w:hint="eastAsia"/>
          <w:b w:val="0"/>
          <w:bCs/>
          <w:lang w:val="en-US" w:eastAsia="zh-CN"/>
        </w:rPr>
        <w:t>团队有丰富的功能测试经验</w:t>
      </w:r>
    </w:p>
    <w:p w14:paraId="7722485C">
      <w:pPr>
        <w:numPr>
          <w:ilvl w:val="0"/>
          <w:numId w:val="1"/>
        </w:numPr>
        <w:ind w:left="420" w:leftChars="0" w:hanging="420" w:firstLineChars="0"/>
        <w:rPr>
          <w:rFonts w:hint="default"/>
          <w:b w:val="0"/>
          <w:bCs/>
          <w:lang w:val="en-US" w:eastAsia="zh-CN"/>
        </w:rPr>
      </w:pPr>
      <w:r>
        <w:rPr>
          <w:rFonts w:hint="eastAsia"/>
          <w:b w:val="0"/>
          <w:bCs/>
          <w:lang w:val="en-US" w:eastAsia="zh-CN"/>
        </w:rPr>
        <w:t>开发团队快速响应</w:t>
      </w:r>
      <w:r>
        <w:rPr>
          <w:rFonts w:hint="eastAsia"/>
          <w:b w:val="0"/>
          <w:bCs/>
          <w:lang w:val="en-US" w:eastAsia="zh-CN"/>
        </w:rPr>
        <w:br w:type="textWrapping"/>
      </w:r>
    </w:p>
    <w:p w14:paraId="5E36965B">
      <w:pPr>
        <w:widowControl w:val="0"/>
        <w:numPr>
          <w:ilvl w:val="0"/>
          <w:numId w:val="0"/>
        </w:numPr>
        <w:jc w:val="both"/>
        <w:rPr>
          <w:rFonts w:hint="eastAsia"/>
          <w:b w:val="0"/>
          <w:bCs/>
          <w:lang w:val="en-US" w:eastAsia="zh-CN"/>
        </w:rPr>
      </w:pPr>
    </w:p>
    <w:p w14:paraId="6CCB77A1">
      <w:pPr>
        <w:widowControl w:val="0"/>
        <w:numPr>
          <w:ilvl w:val="0"/>
          <w:numId w:val="0"/>
        </w:numPr>
        <w:jc w:val="both"/>
        <w:rPr>
          <w:rFonts w:hint="eastAsia"/>
          <w:b/>
          <w:lang w:val="en-US" w:eastAsia="zh-CN"/>
        </w:rPr>
      </w:pPr>
      <w:r>
        <w:rPr>
          <w:rFonts w:hint="eastAsia"/>
          <w:b/>
          <w:lang w:val="en-US" w:eastAsia="zh-CN"/>
        </w:rPr>
        <w:t>劣势（w）</w:t>
      </w:r>
    </w:p>
    <w:p w14:paraId="1C238F0D">
      <w:pPr>
        <w:widowControl w:val="0"/>
        <w:numPr>
          <w:ilvl w:val="0"/>
          <w:numId w:val="1"/>
        </w:numPr>
        <w:ind w:left="420" w:leftChars="0" w:hanging="420" w:firstLineChars="0"/>
        <w:jc w:val="both"/>
        <w:rPr>
          <w:rFonts w:hint="default"/>
          <w:b w:val="0"/>
          <w:bCs/>
          <w:lang w:val="en-US" w:eastAsia="zh-CN"/>
        </w:rPr>
      </w:pPr>
      <w:r>
        <w:rPr>
          <w:rFonts w:hint="eastAsia"/>
          <w:b w:val="0"/>
          <w:bCs/>
          <w:lang w:val="en-US" w:eastAsia="zh-CN"/>
        </w:rPr>
        <w:t>缺乏自动化相关经验</w:t>
      </w:r>
    </w:p>
    <w:p w14:paraId="109C918A">
      <w:pPr>
        <w:widowControl w:val="0"/>
        <w:numPr>
          <w:ilvl w:val="0"/>
          <w:numId w:val="1"/>
        </w:numPr>
        <w:ind w:left="420" w:leftChars="0" w:hanging="420" w:firstLineChars="0"/>
        <w:jc w:val="both"/>
        <w:rPr>
          <w:rFonts w:hint="default"/>
          <w:b w:val="0"/>
          <w:bCs/>
          <w:lang w:val="en-US" w:eastAsia="zh-CN"/>
        </w:rPr>
      </w:pPr>
      <w:r>
        <w:rPr>
          <w:rFonts w:hint="eastAsia"/>
          <w:b w:val="0"/>
          <w:bCs/>
          <w:lang w:val="en-US" w:eastAsia="zh-CN"/>
        </w:rPr>
        <w:t>缺少大数据导入导出处理的测试经验</w:t>
      </w:r>
    </w:p>
    <w:p w14:paraId="5F8D9B12">
      <w:pPr>
        <w:widowControl w:val="0"/>
        <w:numPr>
          <w:ilvl w:val="0"/>
          <w:numId w:val="1"/>
        </w:numPr>
        <w:ind w:left="420" w:leftChars="0" w:hanging="420" w:firstLineChars="0"/>
        <w:jc w:val="both"/>
        <w:rPr>
          <w:rFonts w:hint="default"/>
          <w:b w:val="0"/>
          <w:bCs/>
          <w:lang w:val="en-US" w:eastAsia="zh-CN"/>
        </w:rPr>
      </w:pPr>
      <w:r>
        <w:rPr>
          <w:rFonts w:hint="eastAsia"/>
          <w:b w:val="0"/>
          <w:bCs/>
          <w:lang w:val="en-US" w:eastAsia="zh-CN"/>
        </w:rPr>
        <w:t>性能测试功能许可证仅支持50并发用户</w:t>
      </w:r>
    </w:p>
    <w:p w14:paraId="4C6687CF">
      <w:pPr>
        <w:widowControl w:val="0"/>
        <w:numPr>
          <w:ilvl w:val="0"/>
          <w:numId w:val="0"/>
        </w:numPr>
        <w:ind w:leftChars="0"/>
        <w:jc w:val="both"/>
        <w:rPr>
          <w:rFonts w:hint="default"/>
          <w:b/>
          <w:lang w:val="en-US" w:eastAsia="zh-CN"/>
        </w:rPr>
      </w:pPr>
    </w:p>
    <w:p w14:paraId="31F7418E">
      <w:pPr>
        <w:widowControl w:val="0"/>
        <w:numPr>
          <w:ilvl w:val="0"/>
          <w:numId w:val="0"/>
        </w:numPr>
        <w:ind w:leftChars="0"/>
        <w:jc w:val="both"/>
        <w:rPr>
          <w:rFonts w:hint="eastAsia"/>
          <w:b/>
          <w:lang w:val="en-US" w:eastAsia="zh-CN"/>
        </w:rPr>
      </w:pPr>
      <w:r>
        <w:rPr>
          <w:rFonts w:hint="eastAsia"/>
          <w:b/>
          <w:lang w:val="en-US" w:eastAsia="zh-CN"/>
        </w:rPr>
        <w:t>机会（O）</w:t>
      </w:r>
    </w:p>
    <w:p w14:paraId="23B62CF3">
      <w:pPr>
        <w:widowControl w:val="0"/>
        <w:numPr>
          <w:ilvl w:val="0"/>
          <w:numId w:val="1"/>
        </w:numPr>
        <w:ind w:left="420" w:leftChars="0" w:hanging="420" w:firstLineChars="0"/>
        <w:jc w:val="both"/>
        <w:rPr>
          <w:rFonts w:hint="default"/>
          <w:b w:val="0"/>
          <w:bCs/>
          <w:lang w:val="en-US" w:eastAsia="zh-CN"/>
        </w:rPr>
      </w:pPr>
      <w:r>
        <w:rPr>
          <w:rFonts w:hint="eastAsia"/>
          <w:b w:val="0"/>
          <w:bCs/>
          <w:lang w:val="en-US" w:eastAsia="zh-CN"/>
        </w:rPr>
        <w:t>建立大数据量导入导出专项能力</w:t>
      </w:r>
    </w:p>
    <w:p w14:paraId="5FA9A536">
      <w:pPr>
        <w:widowControl w:val="0"/>
        <w:numPr>
          <w:ilvl w:val="0"/>
          <w:numId w:val="0"/>
        </w:numPr>
        <w:ind w:leftChars="0"/>
        <w:jc w:val="both"/>
        <w:rPr>
          <w:rFonts w:hint="default"/>
          <w:b/>
          <w:lang w:val="en-US" w:eastAsia="zh-CN"/>
        </w:rPr>
      </w:pPr>
    </w:p>
    <w:p w14:paraId="32FBF156">
      <w:pPr>
        <w:widowControl w:val="0"/>
        <w:numPr>
          <w:ilvl w:val="0"/>
          <w:numId w:val="0"/>
        </w:numPr>
        <w:ind w:leftChars="0"/>
        <w:jc w:val="both"/>
        <w:rPr>
          <w:rFonts w:hint="eastAsia"/>
          <w:b/>
          <w:lang w:val="en-US" w:eastAsia="zh-CN"/>
        </w:rPr>
      </w:pPr>
      <w:r>
        <w:rPr>
          <w:rFonts w:hint="eastAsia"/>
          <w:b/>
          <w:lang w:val="en-US" w:eastAsia="zh-CN"/>
        </w:rPr>
        <w:t>威胁（T）</w:t>
      </w:r>
    </w:p>
    <w:p w14:paraId="49731A1A">
      <w:pPr>
        <w:widowControl w:val="0"/>
        <w:numPr>
          <w:ilvl w:val="0"/>
          <w:numId w:val="1"/>
        </w:numPr>
        <w:ind w:left="420" w:leftChars="0" w:hanging="420" w:firstLineChars="0"/>
        <w:jc w:val="both"/>
        <w:rPr>
          <w:rFonts w:hint="default"/>
          <w:b w:val="0"/>
          <w:bCs/>
          <w:lang w:val="en-US" w:eastAsia="zh-CN"/>
        </w:rPr>
      </w:pPr>
      <w:r>
        <w:rPr>
          <w:rFonts w:hint="eastAsia"/>
          <w:b w:val="0"/>
          <w:bCs/>
          <w:lang w:val="en-US" w:eastAsia="zh-CN"/>
        </w:rPr>
        <w:t>测试服务器配置较低，影响性能结果</w:t>
      </w:r>
    </w:p>
    <w:p w14:paraId="68C75558">
      <w:pPr>
        <w:widowControl w:val="0"/>
        <w:numPr>
          <w:ilvl w:val="0"/>
          <w:numId w:val="1"/>
        </w:numPr>
        <w:ind w:left="420" w:leftChars="0" w:hanging="420" w:firstLineChars="0"/>
        <w:jc w:val="both"/>
        <w:rPr>
          <w:rFonts w:hint="default"/>
          <w:b w:val="0"/>
          <w:bCs/>
          <w:lang w:val="en-US" w:eastAsia="zh-CN"/>
        </w:rPr>
      </w:pPr>
      <w:r>
        <w:rPr>
          <w:rFonts w:hint="eastAsia"/>
          <w:b w:val="0"/>
          <w:bCs/>
          <w:lang w:val="en-US" w:eastAsia="zh-CN"/>
        </w:rPr>
        <w:t>用户对公共用例的质量要求高</w:t>
      </w:r>
    </w:p>
    <w:p w14:paraId="4921EE4D">
      <w:pPr>
        <w:widowControl w:val="0"/>
        <w:numPr>
          <w:ilvl w:val="0"/>
          <w:numId w:val="1"/>
        </w:numPr>
        <w:ind w:left="420" w:leftChars="0" w:hanging="420" w:firstLineChars="0"/>
        <w:jc w:val="both"/>
        <w:rPr>
          <w:rFonts w:hint="default"/>
          <w:b w:val="0"/>
          <w:bCs/>
          <w:lang w:val="en-US" w:eastAsia="zh-CN"/>
        </w:rPr>
      </w:pPr>
      <w:r>
        <w:rPr>
          <w:rFonts w:hint="eastAsia"/>
          <w:b w:val="0"/>
          <w:bCs/>
          <w:lang w:val="en-US" w:eastAsia="zh-CN"/>
        </w:rPr>
        <w:t>上线时间紧张，缓冲不足</w:t>
      </w:r>
    </w:p>
    <w:p w14:paraId="2A83F1F3">
      <w:pPr>
        <w:widowControl w:val="0"/>
        <w:numPr>
          <w:ilvl w:val="0"/>
          <w:numId w:val="0"/>
        </w:numPr>
        <w:jc w:val="both"/>
        <w:rPr>
          <w:rFonts w:hint="eastAsia"/>
          <w:b/>
          <w:lang w:val="en-US" w:eastAsia="zh-CN"/>
        </w:rPr>
      </w:pPr>
    </w:p>
    <w:p w14:paraId="2A22F4B4">
      <w:pPr>
        <w:widowControl w:val="0"/>
        <w:numPr>
          <w:ilvl w:val="0"/>
          <w:numId w:val="0"/>
        </w:numPr>
        <w:jc w:val="both"/>
        <w:rPr>
          <w:rFonts w:hint="default"/>
          <w:b/>
          <w:lang w:val="en-US" w:eastAsia="zh-CN"/>
        </w:rPr>
      </w:pPr>
    </w:p>
    <w:p w14:paraId="50889165">
      <w:pPr>
        <w:pStyle w:val="4"/>
        <w:bidi w:val="0"/>
        <w:rPr>
          <w:rFonts w:hint="eastAsia"/>
          <w:b/>
          <w:lang w:val="en-US" w:eastAsia="zh-CN"/>
        </w:rPr>
      </w:pPr>
      <w:r>
        <w:rPr>
          <w:rFonts w:hint="eastAsia"/>
          <w:b/>
          <w:lang w:val="en-US" w:eastAsia="zh-CN"/>
        </w:rPr>
        <w:t>2.3 质量挑战识别</w:t>
      </w:r>
    </w:p>
    <w:p w14:paraId="33282161">
      <w:pPr>
        <w:rPr>
          <w:rFonts w:hint="eastAsia"/>
          <w:b w:val="0"/>
          <w:bCs/>
          <w:lang w:val="en-US" w:eastAsia="zh-CN"/>
        </w:rPr>
      </w:pPr>
      <w:r>
        <w:rPr>
          <w:rFonts w:hint="eastAsia"/>
          <w:b w:val="0"/>
          <w:bCs/>
          <w:lang w:val="en-US" w:eastAsia="zh-CN"/>
        </w:rPr>
        <w:t>1、技术复杂度：大数据量用例处理、内存管理</w:t>
      </w:r>
    </w:p>
    <w:p w14:paraId="47DEAF57">
      <w:pPr>
        <w:rPr>
          <w:rFonts w:hint="eastAsia"/>
          <w:b w:val="0"/>
          <w:bCs/>
          <w:lang w:val="en-US" w:eastAsia="zh-CN"/>
        </w:rPr>
      </w:pPr>
      <w:r>
        <w:rPr>
          <w:rFonts w:hint="eastAsia"/>
          <w:b w:val="0"/>
          <w:bCs/>
          <w:lang w:val="en-US" w:eastAsia="zh-CN"/>
        </w:rPr>
        <w:t>2、用户体验：导入流畅性</w:t>
      </w:r>
    </w:p>
    <w:p w14:paraId="546FE3E8">
      <w:pPr>
        <w:rPr>
          <w:rFonts w:hint="eastAsia"/>
          <w:b w:val="0"/>
          <w:bCs/>
          <w:lang w:val="en-US" w:eastAsia="zh-CN"/>
        </w:rPr>
      </w:pPr>
      <w:r>
        <w:rPr>
          <w:rFonts w:hint="eastAsia"/>
          <w:b w:val="0"/>
          <w:bCs/>
          <w:lang w:val="en-US" w:eastAsia="zh-CN"/>
        </w:rPr>
        <w:t>3、兼容性：浏览器版本差异、服务器传输带宽限制</w:t>
      </w:r>
    </w:p>
    <w:p w14:paraId="175B2AD2">
      <w:pPr>
        <w:rPr>
          <w:rFonts w:hint="eastAsia"/>
          <w:b w:val="0"/>
          <w:bCs/>
          <w:lang w:val="en-US" w:eastAsia="zh-CN"/>
        </w:rPr>
      </w:pPr>
      <w:r>
        <w:rPr>
          <w:rFonts w:hint="eastAsia"/>
          <w:b w:val="0"/>
          <w:bCs/>
          <w:lang w:val="en-US" w:eastAsia="zh-CN"/>
        </w:rPr>
        <w:t>4、数据安全：公共用例数据加密、数据完整性</w:t>
      </w:r>
    </w:p>
    <w:p w14:paraId="2C719AA1">
      <w:pPr>
        <w:rPr>
          <w:rFonts w:hint="eastAsia"/>
          <w:b/>
          <w:lang w:val="en-US" w:eastAsia="zh-CN"/>
        </w:rPr>
      </w:pPr>
    </w:p>
    <w:p w14:paraId="23E8FAF1">
      <w:pPr>
        <w:pStyle w:val="3"/>
        <w:bidi w:val="0"/>
        <w:rPr>
          <w:rFonts w:hint="eastAsia"/>
          <w:lang w:val="en-US" w:eastAsia="zh-CN"/>
        </w:rPr>
      </w:pPr>
      <w:r>
        <w:rPr>
          <w:rFonts w:hint="eastAsia"/>
          <w:lang w:val="en-US" w:eastAsia="zh-CN"/>
        </w:rPr>
        <w:t>3.测试策略</w:t>
      </w:r>
    </w:p>
    <w:p w14:paraId="05A201F0">
      <w:pPr>
        <w:pStyle w:val="4"/>
        <w:bidi w:val="0"/>
        <w:rPr>
          <w:rFonts w:hint="eastAsia"/>
          <w:b/>
          <w:lang w:val="en-US" w:eastAsia="zh-CN"/>
        </w:rPr>
      </w:pPr>
      <w:r>
        <w:rPr>
          <w:rFonts w:hint="eastAsia"/>
          <w:b/>
          <w:lang w:val="en-US" w:eastAsia="zh-CN"/>
        </w:rPr>
        <w:t>3.1功能测试策略</w:t>
      </w:r>
    </w:p>
    <w:p w14:paraId="739D4683">
      <w:pPr>
        <w:rPr>
          <w:rFonts w:hint="eastAsia"/>
          <w:b/>
          <w:lang w:val="en-US" w:eastAsia="zh-CN"/>
        </w:rPr>
      </w:pPr>
      <w:r>
        <w:rPr>
          <w:rFonts w:hint="eastAsia"/>
          <w:b/>
          <w:lang w:val="en-US" w:eastAsia="zh-CN"/>
        </w:rPr>
        <w:t>测试重点：</w:t>
      </w:r>
    </w:p>
    <w:p w14:paraId="29664796">
      <w:pPr>
        <w:numPr>
          <w:ilvl w:val="0"/>
          <w:numId w:val="1"/>
        </w:numPr>
        <w:ind w:left="420" w:leftChars="0" w:hanging="420" w:firstLineChars="0"/>
        <w:rPr>
          <w:rFonts w:hint="default"/>
          <w:b w:val="0"/>
          <w:bCs/>
          <w:lang w:val="en-US" w:eastAsia="zh-CN"/>
        </w:rPr>
      </w:pPr>
      <w:r>
        <w:rPr>
          <w:rFonts w:hint="eastAsia"/>
          <w:b w:val="0"/>
          <w:bCs/>
          <w:lang w:val="en-US" w:eastAsia="zh-CN"/>
        </w:rPr>
        <w:t>核心导入流程（选择-&gt;导入-&gt;展示）</w:t>
      </w:r>
    </w:p>
    <w:p w14:paraId="77684221">
      <w:pPr>
        <w:numPr>
          <w:ilvl w:val="0"/>
          <w:numId w:val="1"/>
        </w:numPr>
        <w:ind w:left="420" w:leftChars="0" w:hanging="420" w:firstLineChars="0"/>
        <w:rPr>
          <w:rFonts w:hint="default"/>
          <w:b/>
          <w:lang w:val="en-US" w:eastAsia="zh-CN"/>
        </w:rPr>
      </w:pPr>
      <w:r>
        <w:rPr>
          <w:rFonts w:hint="eastAsia"/>
          <w:b w:val="0"/>
          <w:bCs/>
          <w:lang w:val="en-US" w:eastAsia="zh-CN"/>
        </w:rPr>
        <w:t>异常场景处理（网络中断、内存溢出、服务异常</w:t>
      </w:r>
      <w:r>
        <w:rPr>
          <w:rFonts w:hint="eastAsia"/>
          <w:b/>
          <w:lang w:val="en-US" w:eastAsia="zh-CN"/>
        </w:rPr>
        <w:t>）</w:t>
      </w:r>
    </w:p>
    <w:p w14:paraId="485BB76C">
      <w:pPr>
        <w:widowControl w:val="0"/>
        <w:numPr>
          <w:ilvl w:val="0"/>
          <w:numId w:val="0"/>
        </w:numPr>
        <w:jc w:val="both"/>
        <w:rPr>
          <w:rFonts w:hint="eastAsia"/>
          <w:b/>
          <w:lang w:val="en-US" w:eastAsia="zh-CN"/>
        </w:rPr>
      </w:pPr>
    </w:p>
    <w:p w14:paraId="725B935A">
      <w:pPr>
        <w:widowControl w:val="0"/>
        <w:numPr>
          <w:ilvl w:val="0"/>
          <w:numId w:val="0"/>
        </w:numPr>
        <w:jc w:val="both"/>
        <w:rPr>
          <w:rFonts w:hint="eastAsia"/>
          <w:b/>
          <w:lang w:val="en-US" w:eastAsia="zh-CN"/>
        </w:rPr>
      </w:pPr>
      <w:r>
        <w:rPr>
          <w:rFonts w:hint="eastAsia"/>
          <w:b/>
          <w:lang w:val="en-US" w:eastAsia="zh-CN"/>
        </w:rPr>
        <w:t>测试方法：</w:t>
      </w:r>
    </w:p>
    <w:p w14:paraId="77BB7346">
      <w:pPr>
        <w:widowControl w:val="0"/>
        <w:numPr>
          <w:ilvl w:val="0"/>
          <w:numId w:val="1"/>
        </w:numPr>
        <w:ind w:left="420" w:leftChars="0" w:hanging="420" w:firstLineChars="0"/>
        <w:jc w:val="both"/>
        <w:rPr>
          <w:rFonts w:hint="default"/>
          <w:b/>
          <w:lang w:val="en-US" w:eastAsia="zh-CN"/>
        </w:rPr>
      </w:pPr>
      <w:r>
        <w:rPr>
          <w:rFonts w:hint="eastAsia"/>
          <w:b/>
          <w:lang w:val="en-US" w:eastAsia="zh-CN"/>
        </w:rPr>
        <w:t>场景法：设计用户典型使用路径</w:t>
      </w:r>
    </w:p>
    <w:p w14:paraId="08CD9E7B">
      <w:pPr>
        <w:widowControl w:val="0"/>
        <w:numPr>
          <w:ilvl w:val="0"/>
          <w:numId w:val="1"/>
        </w:numPr>
        <w:ind w:left="420" w:leftChars="0" w:hanging="420" w:firstLineChars="0"/>
        <w:jc w:val="both"/>
        <w:rPr>
          <w:rFonts w:hint="default"/>
          <w:b/>
          <w:lang w:val="en-US" w:eastAsia="zh-CN"/>
        </w:rPr>
      </w:pPr>
      <w:r>
        <w:rPr>
          <w:rFonts w:hint="eastAsia"/>
          <w:b/>
          <w:lang w:val="en-US" w:eastAsia="zh-CN"/>
        </w:rPr>
        <w:t>边界值：用例数量（1/100/1000）、特性分类（1/5/10）</w:t>
      </w:r>
    </w:p>
    <w:p w14:paraId="06A455B9">
      <w:pPr>
        <w:widowControl w:val="0"/>
        <w:numPr>
          <w:ilvl w:val="0"/>
          <w:numId w:val="0"/>
        </w:numPr>
        <w:ind w:leftChars="0"/>
        <w:jc w:val="both"/>
        <w:rPr>
          <w:rFonts w:hint="default"/>
          <w:b/>
          <w:lang w:val="en-US" w:eastAsia="zh-CN"/>
        </w:rPr>
      </w:pPr>
    </w:p>
    <w:p w14:paraId="084057CB">
      <w:pPr>
        <w:widowControl w:val="0"/>
        <w:numPr>
          <w:ilvl w:val="0"/>
          <w:numId w:val="0"/>
        </w:numPr>
        <w:ind w:leftChars="0"/>
        <w:jc w:val="both"/>
        <w:rPr>
          <w:rFonts w:hint="eastAsia"/>
          <w:b/>
          <w:lang w:val="en-US" w:eastAsia="zh-CN"/>
        </w:rPr>
      </w:pPr>
      <w:r>
        <w:rPr>
          <w:rFonts w:hint="eastAsia"/>
          <w:b/>
          <w:lang w:val="en-US" w:eastAsia="zh-CN"/>
        </w:rPr>
        <w:t>用例设计：</w:t>
      </w:r>
    </w:p>
    <w:p w14:paraId="374CFCAF">
      <w:pPr>
        <w:widowControl w:val="0"/>
        <w:numPr>
          <w:ilvl w:val="0"/>
          <w:numId w:val="0"/>
        </w:numPr>
        <w:ind w:leftChars="0"/>
        <w:jc w:val="both"/>
        <w:rPr>
          <w:rFonts w:hint="eastAsia"/>
          <w:b w:val="0"/>
          <w:bCs/>
          <w:lang w:val="en-US" w:eastAsia="zh-CN"/>
        </w:rPr>
      </w:pPr>
      <w:r>
        <w:rPr>
          <w:rFonts w:hint="eastAsia"/>
          <w:b w:val="0"/>
          <w:bCs/>
          <w:lang w:val="en-US" w:eastAsia="zh-CN"/>
        </w:rPr>
        <w:t>主场景：正常导入-&gt;扩展场景：导入失败</w:t>
      </w:r>
    </w:p>
    <w:p w14:paraId="303D7257">
      <w:pPr>
        <w:widowControl w:val="0"/>
        <w:numPr>
          <w:ilvl w:val="0"/>
          <w:numId w:val="0"/>
        </w:numPr>
        <w:ind w:leftChars="0"/>
        <w:jc w:val="both"/>
        <w:rPr>
          <w:rFonts w:hint="eastAsia"/>
          <w:b w:val="0"/>
          <w:bCs/>
          <w:lang w:val="en-US" w:eastAsia="zh-CN"/>
        </w:rPr>
      </w:pPr>
    </w:p>
    <w:p w14:paraId="02F8A6B3">
      <w:pPr>
        <w:pStyle w:val="4"/>
        <w:bidi w:val="0"/>
        <w:rPr>
          <w:rFonts w:hint="eastAsia"/>
          <w:b/>
          <w:lang w:val="en-US" w:eastAsia="zh-CN"/>
        </w:rPr>
      </w:pPr>
      <w:r>
        <w:rPr>
          <w:rFonts w:hint="eastAsia"/>
          <w:b/>
          <w:lang w:val="en-US" w:eastAsia="zh-CN"/>
        </w:rPr>
        <w:t>3.2兼容性测试策略</w:t>
      </w:r>
    </w:p>
    <w:p w14:paraId="6F2E3CEC">
      <w:pPr>
        <w:rPr>
          <w:rFonts w:hint="eastAsia"/>
          <w:b/>
          <w:lang w:val="en-US" w:eastAsia="zh-CN"/>
        </w:rPr>
      </w:pPr>
      <w:r>
        <w:rPr>
          <w:rFonts w:hint="eastAsia"/>
          <w:b/>
          <w:lang w:val="en-US" w:eastAsia="zh-CN"/>
        </w:rPr>
        <w:t>测试矩阵：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2473ED1">
        <w:tblPrEx>
          <w:tblCellMar>
            <w:top w:w="0" w:type="dxa"/>
            <w:left w:w="108" w:type="dxa"/>
            <w:bottom w:w="0" w:type="dxa"/>
            <w:right w:w="108" w:type="dxa"/>
          </w:tblCellMar>
        </w:tblPrEx>
        <w:tc>
          <w:tcPr>
            <w:tcW w:w="2840" w:type="dxa"/>
          </w:tcPr>
          <w:p w14:paraId="39E8BED1">
            <w:pPr>
              <w:rPr>
                <w:rFonts w:hint="default"/>
                <w:b/>
                <w:vertAlign w:val="baseline"/>
                <w:lang w:val="en-US" w:eastAsia="zh-CN"/>
              </w:rPr>
            </w:pPr>
            <w:r>
              <w:rPr>
                <w:rFonts w:hint="eastAsia"/>
                <w:b/>
                <w:vertAlign w:val="baseline"/>
                <w:lang w:val="en-US" w:eastAsia="zh-CN"/>
              </w:rPr>
              <w:t>平台</w:t>
            </w:r>
          </w:p>
        </w:tc>
        <w:tc>
          <w:tcPr>
            <w:tcW w:w="2841" w:type="dxa"/>
          </w:tcPr>
          <w:p w14:paraId="3076DD1F">
            <w:pPr>
              <w:rPr>
                <w:rFonts w:hint="default"/>
                <w:b/>
                <w:vertAlign w:val="baseline"/>
                <w:lang w:val="en-US" w:eastAsia="zh-CN"/>
              </w:rPr>
            </w:pPr>
            <w:r>
              <w:rPr>
                <w:rFonts w:hint="eastAsia"/>
                <w:b/>
                <w:vertAlign w:val="baseline"/>
                <w:lang w:val="en-US" w:eastAsia="zh-CN"/>
              </w:rPr>
              <w:t>覆盖范围</w:t>
            </w:r>
          </w:p>
        </w:tc>
        <w:tc>
          <w:tcPr>
            <w:tcW w:w="2841" w:type="dxa"/>
          </w:tcPr>
          <w:p w14:paraId="46A4FE9F">
            <w:pPr>
              <w:rPr>
                <w:rFonts w:hint="default"/>
                <w:b/>
                <w:vertAlign w:val="baseline"/>
                <w:lang w:val="en-US" w:eastAsia="zh-CN"/>
              </w:rPr>
            </w:pPr>
            <w:r>
              <w:rPr>
                <w:rFonts w:hint="eastAsia"/>
                <w:b/>
                <w:vertAlign w:val="baseline"/>
                <w:lang w:val="en-US" w:eastAsia="zh-CN"/>
              </w:rPr>
              <w:t>测试重点</w:t>
            </w:r>
          </w:p>
        </w:tc>
      </w:tr>
      <w:tr w14:paraId="009F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68C665D">
            <w:pPr>
              <w:rPr>
                <w:rFonts w:hint="default"/>
                <w:b w:val="0"/>
                <w:bCs/>
                <w:vertAlign w:val="baseline"/>
                <w:lang w:val="en-US" w:eastAsia="zh-CN"/>
              </w:rPr>
            </w:pPr>
            <w:r>
              <w:rPr>
                <w:rFonts w:hint="eastAsia"/>
                <w:b w:val="0"/>
                <w:bCs/>
                <w:vertAlign w:val="baseline"/>
                <w:lang w:val="en-US" w:eastAsia="zh-CN"/>
              </w:rPr>
              <w:t>主流PC浏览器</w:t>
            </w:r>
          </w:p>
        </w:tc>
        <w:tc>
          <w:tcPr>
            <w:tcW w:w="2841" w:type="dxa"/>
          </w:tcPr>
          <w:p w14:paraId="5DAB7B0C">
            <w:pPr>
              <w:rPr>
                <w:rFonts w:hint="default"/>
                <w:b w:val="0"/>
                <w:bCs/>
                <w:vertAlign w:val="baseline"/>
                <w:lang w:val="en-US" w:eastAsia="zh-CN"/>
              </w:rPr>
            </w:pPr>
            <w:r>
              <w:rPr>
                <w:rFonts w:hint="eastAsia"/>
                <w:b w:val="0"/>
                <w:bCs/>
                <w:vertAlign w:val="baseline"/>
                <w:lang w:val="en-US" w:eastAsia="zh-CN"/>
              </w:rPr>
              <w:t>Chrome140-150、edge140-150、FireFox10-12</w:t>
            </w:r>
          </w:p>
        </w:tc>
        <w:tc>
          <w:tcPr>
            <w:tcW w:w="2841" w:type="dxa"/>
          </w:tcPr>
          <w:p w14:paraId="529E1836">
            <w:pPr>
              <w:rPr>
                <w:rFonts w:hint="default"/>
                <w:b w:val="0"/>
                <w:bCs/>
                <w:vertAlign w:val="baseline"/>
                <w:lang w:val="en-US" w:eastAsia="zh-CN"/>
              </w:rPr>
            </w:pPr>
            <w:r>
              <w:rPr>
                <w:rFonts w:hint="eastAsia"/>
                <w:b w:val="0"/>
                <w:bCs/>
                <w:vertAlign w:val="baseline"/>
                <w:lang w:val="en-US" w:eastAsia="zh-CN"/>
              </w:rPr>
              <w:t>界面适配</w:t>
            </w:r>
          </w:p>
        </w:tc>
      </w:tr>
      <w:tr w14:paraId="7347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8C6B50F">
            <w:pPr>
              <w:rPr>
                <w:rFonts w:hint="default"/>
                <w:b w:val="0"/>
                <w:bCs/>
                <w:vertAlign w:val="baseline"/>
                <w:lang w:val="en-US" w:eastAsia="zh-CN"/>
              </w:rPr>
            </w:pPr>
            <w:r>
              <w:rPr>
                <w:rFonts w:hint="eastAsia"/>
                <w:b w:val="0"/>
                <w:bCs/>
                <w:vertAlign w:val="baseline"/>
                <w:lang w:val="en-US" w:eastAsia="zh-CN"/>
              </w:rPr>
              <w:t>网络</w:t>
            </w:r>
          </w:p>
        </w:tc>
        <w:tc>
          <w:tcPr>
            <w:tcW w:w="2841" w:type="dxa"/>
          </w:tcPr>
          <w:p w14:paraId="08902DBF">
            <w:pPr>
              <w:rPr>
                <w:rFonts w:hint="default"/>
                <w:b w:val="0"/>
                <w:bCs/>
                <w:vertAlign w:val="baseline"/>
                <w:lang w:val="en-US" w:eastAsia="zh-CN"/>
              </w:rPr>
            </w:pPr>
            <w:r>
              <w:rPr>
                <w:rFonts w:hint="eastAsia"/>
                <w:b w:val="0"/>
                <w:bCs/>
                <w:vertAlign w:val="baseline"/>
                <w:lang w:val="en-US" w:eastAsia="zh-CN"/>
              </w:rPr>
              <w:t>10Mbps、100Mbps、1000Mbps带宽</w:t>
            </w:r>
          </w:p>
        </w:tc>
        <w:tc>
          <w:tcPr>
            <w:tcW w:w="2841" w:type="dxa"/>
          </w:tcPr>
          <w:p w14:paraId="473A78D1">
            <w:pPr>
              <w:rPr>
                <w:rFonts w:hint="default"/>
                <w:b w:val="0"/>
                <w:bCs/>
                <w:vertAlign w:val="baseline"/>
                <w:lang w:val="en-US" w:eastAsia="zh-CN"/>
              </w:rPr>
            </w:pPr>
            <w:r>
              <w:rPr>
                <w:rFonts w:hint="eastAsia"/>
                <w:b w:val="0"/>
                <w:bCs/>
                <w:vertAlign w:val="baseline"/>
                <w:lang w:val="en-US" w:eastAsia="zh-CN"/>
              </w:rPr>
              <w:t>服务器可用最大带宽</w:t>
            </w:r>
          </w:p>
        </w:tc>
      </w:tr>
    </w:tbl>
    <w:p w14:paraId="5522586F">
      <w:pPr>
        <w:rPr>
          <w:rFonts w:hint="default"/>
          <w:b/>
          <w:lang w:val="en-US" w:eastAsia="zh-CN"/>
        </w:rPr>
      </w:pPr>
    </w:p>
    <w:p w14:paraId="34DEC665">
      <w:pPr>
        <w:widowControl w:val="0"/>
        <w:numPr>
          <w:ilvl w:val="0"/>
          <w:numId w:val="0"/>
        </w:numPr>
        <w:ind w:leftChars="0"/>
        <w:jc w:val="both"/>
        <w:rPr>
          <w:rFonts w:hint="eastAsia"/>
          <w:b w:val="0"/>
          <w:bCs/>
          <w:lang w:val="en-US" w:eastAsia="zh-CN"/>
        </w:rPr>
      </w:pPr>
    </w:p>
    <w:p w14:paraId="210CEA74">
      <w:pPr>
        <w:widowControl w:val="0"/>
        <w:numPr>
          <w:ilvl w:val="0"/>
          <w:numId w:val="0"/>
        </w:numPr>
        <w:ind w:leftChars="0"/>
        <w:jc w:val="both"/>
        <w:rPr>
          <w:rFonts w:hint="eastAsia"/>
          <w:b/>
          <w:lang w:val="en-US" w:eastAsia="zh-CN"/>
        </w:rPr>
      </w:pPr>
    </w:p>
    <w:p w14:paraId="7A24E8F0">
      <w:pPr>
        <w:widowControl w:val="0"/>
        <w:numPr>
          <w:ilvl w:val="0"/>
          <w:numId w:val="0"/>
        </w:numPr>
        <w:ind w:leftChars="0"/>
        <w:jc w:val="both"/>
        <w:rPr>
          <w:rFonts w:hint="default"/>
          <w:b/>
          <w:lang w:val="en-US" w:eastAsia="zh-CN"/>
        </w:rPr>
      </w:pPr>
    </w:p>
    <w:p w14:paraId="13268C0E">
      <w:pPr>
        <w:rPr>
          <w:rFonts w:hint="eastAsia"/>
          <w:lang w:val="en-US" w:eastAsia="zh-CN"/>
        </w:rPr>
      </w:pPr>
      <w:r>
        <w:rPr>
          <w:rFonts w:hint="eastAsia"/>
          <w:lang w:val="en-US" w:eastAsia="zh-CN"/>
        </w:rPr>
        <w:t>工具支持：</w:t>
      </w:r>
    </w:p>
    <w:p w14:paraId="33DAC915">
      <w:pPr>
        <w:numPr>
          <w:ilvl w:val="0"/>
          <w:numId w:val="1"/>
        </w:numPr>
        <w:ind w:left="420" w:leftChars="0" w:hanging="420" w:firstLineChars="0"/>
        <w:rPr>
          <w:rFonts w:hint="default"/>
          <w:lang w:val="en-US" w:eastAsia="zh-CN"/>
        </w:rPr>
      </w:pPr>
      <w:r>
        <w:rPr>
          <w:rFonts w:hint="eastAsia"/>
          <w:lang w:val="en-US" w:eastAsia="zh-CN"/>
        </w:rPr>
        <w:t>网络带宽限制器：支持锁定不同的服务器网络带宽</w:t>
      </w:r>
    </w:p>
    <w:p w14:paraId="36E3A90A">
      <w:pPr>
        <w:widowControl w:val="0"/>
        <w:numPr>
          <w:ilvl w:val="0"/>
          <w:numId w:val="0"/>
        </w:numPr>
        <w:jc w:val="both"/>
        <w:rPr>
          <w:rFonts w:hint="eastAsia"/>
          <w:lang w:val="en-US" w:eastAsia="zh-CN"/>
        </w:rPr>
      </w:pPr>
    </w:p>
    <w:p w14:paraId="2E5749C6">
      <w:pPr>
        <w:widowControl w:val="0"/>
        <w:numPr>
          <w:ilvl w:val="0"/>
          <w:numId w:val="0"/>
        </w:numPr>
        <w:jc w:val="both"/>
        <w:rPr>
          <w:rFonts w:hint="default"/>
          <w:lang w:val="en-US" w:eastAsia="zh-CN"/>
        </w:rPr>
      </w:pPr>
    </w:p>
    <w:p w14:paraId="0212421E">
      <w:pPr>
        <w:pStyle w:val="4"/>
        <w:bidi w:val="0"/>
        <w:rPr>
          <w:rFonts w:hint="eastAsia"/>
          <w:b/>
          <w:lang w:val="en-US" w:eastAsia="zh-CN"/>
        </w:rPr>
      </w:pPr>
      <w:r>
        <w:rPr>
          <w:rFonts w:hint="eastAsia"/>
          <w:b/>
          <w:lang w:val="en-US" w:eastAsia="zh-CN"/>
        </w:rPr>
        <w:t>3.3性能测试策略</w:t>
      </w:r>
    </w:p>
    <w:p w14:paraId="485D4F6E">
      <w:pPr>
        <w:rPr>
          <w:rFonts w:hint="eastAsia"/>
          <w:b/>
          <w:lang w:val="en-US" w:eastAsia="zh-CN"/>
        </w:rPr>
      </w:pPr>
      <w:r>
        <w:rPr>
          <w:rFonts w:hint="eastAsia"/>
          <w:b/>
          <w:lang w:val="en-US" w:eastAsia="zh-CN"/>
        </w:rPr>
        <w:t>性能指标：</w:t>
      </w:r>
    </w:p>
    <w:p w14:paraId="382E9986">
      <w:pPr>
        <w:numPr>
          <w:ilvl w:val="0"/>
          <w:numId w:val="1"/>
        </w:numPr>
        <w:ind w:left="420" w:leftChars="0" w:hanging="420" w:firstLineChars="0"/>
        <w:rPr>
          <w:rFonts w:hint="default"/>
          <w:b w:val="0"/>
          <w:bCs/>
          <w:lang w:val="en-US" w:eastAsia="zh-CN"/>
        </w:rPr>
      </w:pPr>
      <w:r>
        <w:rPr>
          <w:rFonts w:hint="eastAsia"/>
          <w:b w:val="0"/>
          <w:bCs/>
          <w:lang w:val="en-US" w:eastAsia="zh-CN"/>
        </w:rPr>
        <w:t>100用例导入响应时间：≤3秒（1000Mbps）</w:t>
      </w:r>
    </w:p>
    <w:p w14:paraId="7C2C0C95">
      <w:pPr>
        <w:numPr>
          <w:ilvl w:val="0"/>
          <w:numId w:val="1"/>
        </w:numPr>
        <w:ind w:left="420" w:leftChars="0" w:hanging="420" w:firstLineChars="0"/>
        <w:rPr>
          <w:rFonts w:hint="default"/>
          <w:b w:val="0"/>
          <w:bCs/>
          <w:lang w:val="en-US" w:eastAsia="zh-CN"/>
        </w:rPr>
      </w:pPr>
      <w:r>
        <w:rPr>
          <w:rFonts w:hint="eastAsia"/>
          <w:b w:val="0"/>
          <w:bCs/>
          <w:lang w:val="en-US" w:eastAsia="zh-CN"/>
        </w:rPr>
        <w:t>服务器内存占用：≤20%</w:t>
      </w:r>
    </w:p>
    <w:p w14:paraId="41A364CB">
      <w:pPr>
        <w:numPr>
          <w:ilvl w:val="0"/>
          <w:numId w:val="1"/>
        </w:numPr>
        <w:ind w:left="420" w:leftChars="0" w:hanging="420" w:firstLineChars="0"/>
        <w:rPr>
          <w:rFonts w:hint="default"/>
          <w:b w:val="0"/>
          <w:bCs/>
          <w:lang w:val="en-US" w:eastAsia="zh-CN"/>
        </w:rPr>
      </w:pPr>
      <w:r>
        <w:rPr>
          <w:rFonts w:hint="eastAsia"/>
          <w:b w:val="0"/>
          <w:bCs/>
          <w:lang w:val="en-US" w:eastAsia="zh-CN"/>
        </w:rPr>
        <w:t>并发支持：100用户同时导入</w:t>
      </w:r>
    </w:p>
    <w:p w14:paraId="6769A22F">
      <w:pPr>
        <w:widowControl w:val="0"/>
        <w:numPr>
          <w:ilvl w:val="0"/>
          <w:numId w:val="0"/>
        </w:numPr>
        <w:jc w:val="both"/>
        <w:rPr>
          <w:rFonts w:hint="eastAsia"/>
          <w:b/>
          <w:lang w:val="en-US" w:eastAsia="zh-CN"/>
        </w:rPr>
      </w:pPr>
    </w:p>
    <w:p w14:paraId="3EC087BB">
      <w:pPr>
        <w:widowControl w:val="0"/>
        <w:numPr>
          <w:ilvl w:val="0"/>
          <w:numId w:val="0"/>
        </w:numPr>
        <w:jc w:val="both"/>
        <w:rPr>
          <w:rFonts w:hint="default"/>
          <w:b/>
          <w:lang w:val="en-US" w:eastAsia="zh-CN"/>
        </w:rPr>
      </w:pPr>
      <w:r>
        <w:rPr>
          <w:rFonts w:hint="eastAsia"/>
          <w:b/>
          <w:lang w:val="en-US" w:eastAsia="zh-CN"/>
        </w:rPr>
        <w:t>测试场景：</w:t>
      </w:r>
    </w:p>
    <w:p w14:paraId="5E89F8CF">
      <w:pPr>
        <w:widowControl w:val="0"/>
        <w:numPr>
          <w:ilvl w:val="0"/>
          <w:numId w:val="1"/>
        </w:numPr>
        <w:ind w:left="420" w:leftChars="0" w:hanging="420" w:firstLineChars="0"/>
        <w:jc w:val="both"/>
        <w:rPr>
          <w:rFonts w:hint="default"/>
          <w:lang w:val="en-US" w:eastAsia="zh-CN"/>
        </w:rPr>
      </w:pPr>
      <w:r>
        <w:rPr>
          <w:rFonts w:hint="eastAsia"/>
          <w:lang w:val="en-US" w:eastAsia="zh-CN"/>
        </w:rPr>
        <w:t>单用户典型操作路径性能</w:t>
      </w:r>
    </w:p>
    <w:p w14:paraId="594C072A">
      <w:pPr>
        <w:widowControl w:val="0"/>
        <w:numPr>
          <w:ilvl w:val="0"/>
          <w:numId w:val="1"/>
        </w:numPr>
        <w:ind w:left="420" w:leftChars="0" w:hanging="420" w:firstLineChars="0"/>
        <w:jc w:val="both"/>
        <w:rPr>
          <w:rFonts w:hint="default"/>
          <w:lang w:val="en-US" w:eastAsia="zh-CN"/>
        </w:rPr>
      </w:pPr>
      <w:r>
        <w:rPr>
          <w:rFonts w:hint="eastAsia"/>
          <w:lang w:val="en-US" w:eastAsia="zh-CN"/>
        </w:rPr>
        <w:t>多用户并发导入压力测试</w:t>
      </w:r>
    </w:p>
    <w:p w14:paraId="66119183">
      <w:pPr>
        <w:widowControl w:val="0"/>
        <w:numPr>
          <w:ilvl w:val="0"/>
          <w:numId w:val="1"/>
        </w:numPr>
        <w:ind w:left="420" w:leftChars="0" w:hanging="420" w:firstLineChars="0"/>
        <w:jc w:val="both"/>
        <w:rPr>
          <w:rFonts w:hint="default"/>
          <w:lang w:val="en-US" w:eastAsia="zh-CN"/>
        </w:rPr>
      </w:pPr>
      <w:r>
        <w:rPr>
          <w:rFonts w:hint="eastAsia"/>
          <w:lang w:val="en-US" w:eastAsia="zh-CN"/>
        </w:rPr>
        <w:t>长时间运行稳定性测试</w:t>
      </w:r>
    </w:p>
    <w:p w14:paraId="5FF6534A">
      <w:pPr>
        <w:widowControl w:val="0"/>
        <w:numPr>
          <w:ilvl w:val="0"/>
          <w:numId w:val="0"/>
        </w:numPr>
        <w:jc w:val="both"/>
        <w:rPr>
          <w:rFonts w:hint="eastAsia"/>
          <w:lang w:val="en-US" w:eastAsia="zh-CN"/>
        </w:rPr>
      </w:pPr>
    </w:p>
    <w:p w14:paraId="1FA332AE">
      <w:pPr>
        <w:widowControl w:val="0"/>
        <w:numPr>
          <w:ilvl w:val="0"/>
          <w:numId w:val="0"/>
        </w:numPr>
        <w:jc w:val="both"/>
        <w:rPr>
          <w:rFonts w:hint="default"/>
          <w:lang w:val="en-US" w:eastAsia="zh-CN"/>
        </w:rPr>
      </w:pPr>
    </w:p>
    <w:p w14:paraId="70BBB605">
      <w:pPr>
        <w:pStyle w:val="4"/>
        <w:bidi w:val="0"/>
        <w:rPr>
          <w:rFonts w:hint="eastAsia"/>
          <w:b/>
          <w:lang w:val="en-US" w:eastAsia="zh-CN"/>
        </w:rPr>
      </w:pPr>
      <w:r>
        <w:rPr>
          <w:rFonts w:hint="eastAsia"/>
          <w:b/>
          <w:lang w:val="en-US" w:eastAsia="zh-CN"/>
        </w:rPr>
        <w:t>3.4安全测试策略</w:t>
      </w:r>
    </w:p>
    <w:p w14:paraId="687FB06B">
      <w:pPr>
        <w:widowControl w:val="0"/>
        <w:numPr>
          <w:ilvl w:val="0"/>
          <w:numId w:val="0"/>
        </w:numPr>
        <w:jc w:val="both"/>
        <w:rPr>
          <w:rFonts w:hint="eastAsia"/>
          <w:b/>
          <w:bCs/>
          <w:lang w:val="en-US" w:eastAsia="zh-CN"/>
        </w:rPr>
      </w:pPr>
      <w:r>
        <w:rPr>
          <w:rFonts w:hint="eastAsia"/>
          <w:b/>
          <w:bCs/>
          <w:lang w:val="en-US" w:eastAsia="zh-CN"/>
        </w:rPr>
        <w:t>测试重点：</w:t>
      </w:r>
    </w:p>
    <w:p w14:paraId="37213A85">
      <w:pPr>
        <w:widowControl w:val="0"/>
        <w:numPr>
          <w:ilvl w:val="0"/>
          <w:numId w:val="1"/>
        </w:numPr>
        <w:ind w:left="420" w:leftChars="0" w:hanging="420" w:firstLineChars="0"/>
        <w:jc w:val="both"/>
        <w:rPr>
          <w:rFonts w:hint="default"/>
          <w:lang w:val="en-US" w:eastAsia="zh-CN"/>
        </w:rPr>
      </w:pPr>
      <w:r>
        <w:rPr>
          <w:rFonts w:hint="eastAsia"/>
          <w:lang w:val="en-US" w:eastAsia="zh-CN"/>
        </w:rPr>
        <w:t>公共用例传输加密（HTTPS验证）</w:t>
      </w:r>
    </w:p>
    <w:p w14:paraId="21B02239">
      <w:pPr>
        <w:widowControl w:val="0"/>
        <w:numPr>
          <w:ilvl w:val="0"/>
          <w:numId w:val="1"/>
        </w:numPr>
        <w:ind w:left="420" w:leftChars="0" w:hanging="420" w:firstLineChars="0"/>
        <w:jc w:val="both"/>
        <w:rPr>
          <w:rFonts w:hint="default"/>
          <w:lang w:val="en-US" w:eastAsia="zh-CN"/>
        </w:rPr>
      </w:pPr>
      <w:r>
        <w:rPr>
          <w:rFonts w:hint="eastAsia"/>
          <w:lang w:val="en-US" w:eastAsia="zh-CN"/>
        </w:rPr>
        <w:t>内容完整性验证（防止篡改）</w:t>
      </w:r>
    </w:p>
    <w:p w14:paraId="0C4EEA1D">
      <w:pPr>
        <w:widowControl w:val="0"/>
        <w:numPr>
          <w:ilvl w:val="0"/>
          <w:numId w:val="0"/>
        </w:numPr>
        <w:jc w:val="both"/>
        <w:rPr>
          <w:rFonts w:hint="eastAsia"/>
          <w:lang w:val="en-US" w:eastAsia="zh-CN"/>
        </w:rPr>
      </w:pPr>
    </w:p>
    <w:p w14:paraId="242BBAE0">
      <w:pPr>
        <w:widowControl w:val="0"/>
        <w:numPr>
          <w:ilvl w:val="0"/>
          <w:numId w:val="0"/>
        </w:numPr>
        <w:jc w:val="both"/>
        <w:rPr>
          <w:rFonts w:hint="eastAsia"/>
          <w:lang w:val="en-US" w:eastAsia="zh-CN"/>
        </w:rPr>
      </w:pPr>
      <w:r>
        <w:rPr>
          <w:rFonts w:hint="eastAsia"/>
          <w:lang w:val="en-US" w:eastAsia="zh-CN"/>
        </w:rPr>
        <w:t>测试方法：</w:t>
      </w:r>
    </w:p>
    <w:p w14:paraId="0936961D">
      <w:pPr>
        <w:widowControl w:val="0"/>
        <w:numPr>
          <w:ilvl w:val="0"/>
          <w:numId w:val="1"/>
        </w:numPr>
        <w:ind w:left="420" w:leftChars="0" w:hanging="420" w:firstLineChars="0"/>
        <w:jc w:val="both"/>
        <w:rPr>
          <w:rFonts w:hint="default"/>
          <w:lang w:val="en-US" w:eastAsia="zh-CN"/>
        </w:rPr>
      </w:pPr>
      <w:r>
        <w:rPr>
          <w:rFonts w:hint="eastAsia"/>
          <w:lang w:val="en-US" w:eastAsia="zh-CN"/>
        </w:rPr>
        <w:t>静态代码扫描</w:t>
      </w:r>
    </w:p>
    <w:p w14:paraId="2B972E9B">
      <w:pPr>
        <w:widowControl w:val="0"/>
        <w:numPr>
          <w:ilvl w:val="0"/>
          <w:numId w:val="1"/>
        </w:numPr>
        <w:ind w:left="420" w:leftChars="0" w:hanging="420" w:firstLineChars="0"/>
        <w:jc w:val="both"/>
        <w:rPr>
          <w:rFonts w:hint="default"/>
          <w:lang w:val="en-US" w:eastAsia="zh-CN"/>
        </w:rPr>
      </w:pPr>
      <w:r>
        <w:rPr>
          <w:rFonts w:hint="eastAsia"/>
          <w:lang w:val="en-US" w:eastAsia="zh-CN"/>
        </w:rPr>
        <w:t>动态安全测试</w:t>
      </w:r>
    </w:p>
    <w:p w14:paraId="6CF51DCD">
      <w:pPr>
        <w:widowControl w:val="0"/>
        <w:numPr>
          <w:ilvl w:val="0"/>
          <w:numId w:val="0"/>
        </w:numPr>
        <w:ind w:leftChars="0"/>
        <w:jc w:val="both"/>
        <w:rPr>
          <w:rFonts w:hint="eastAsia"/>
          <w:lang w:val="en-US" w:eastAsia="zh-CN"/>
        </w:rPr>
      </w:pPr>
    </w:p>
    <w:p w14:paraId="2DD3128A">
      <w:pPr>
        <w:widowControl w:val="0"/>
        <w:numPr>
          <w:ilvl w:val="0"/>
          <w:numId w:val="0"/>
        </w:numPr>
        <w:ind w:leftChars="0"/>
        <w:jc w:val="both"/>
        <w:rPr>
          <w:rFonts w:hint="eastAsia"/>
          <w:lang w:val="en-US" w:eastAsia="zh-CN"/>
        </w:rPr>
      </w:pPr>
    </w:p>
    <w:p w14:paraId="32BE4A8B">
      <w:pPr>
        <w:widowControl w:val="0"/>
        <w:numPr>
          <w:ilvl w:val="0"/>
          <w:numId w:val="0"/>
        </w:numPr>
        <w:ind w:leftChars="0"/>
        <w:jc w:val="both"/>
        <w:rPr>
          <w:rFonts w:hint="default"/>
          <w:lang w:val="en-US" w:eastAsia="zh-CN"/>
        </w:rPr>
      </w:pPr>
    </w:p>
    <w:p w14:paraId="0C1C5AF6">
      <w:pPr>
        <w:pStyle w:val="4"/>
        <w:bidi w:val="0"/>
        <w:rPr>
          <w:rFonts w:hint="eastAsia"/>
          <w:b/>
          <w:lang w:val="en-US" w:eastAsia="zh-CN"/>
        </w:rPr>
      </w:pPr>
      <w:r>
        <w:rPr>
          <w:rFonts w:hint="eastAsia"/>
          <w:b/>
          <w:lang w:val="en-US" w:eastAsia="zh-CN"/>
        </w:rPr>
        <w:t>3.5测试类型选择理由</w:t>
      </w:r>
    </w:p>
    <w:p w14:paraId="3E2588A8">
      <w:pPr>
        <w:rPr>
          <w:rFonts w:hint="default"/>
          <w:b/>
          <w:lang w:val="en-US" w:eastAsia="zh-CN"/>
        </w:rPr>
      </w:pPr>
      <w:r>
        <w:rPr>
          <w:rFonts w:hint="eastAsia"/>
          <w:b/>
          <w:lang w:val="en-US" w:eastAsia="zh-CN"/>
        </w:rPr>
        <w:t>1.功能测试：</w:t>
      </w:r>
      <w:r>
        <w:rPr>
          <w:rFonts w:hint="eastAsia"/>
          <w:b w:val="0"/>
          <w:bCs/>
          <w:lang w:val="en-US" w:eastAsia="zh-CN"/>
        </w:rPr>
        <w:t>保障核心业务流程正确性-必须</w:t>
      </w:r>
    </w:p>
    <w:p w14:paraId="60BB53A1">
      <w:pPr>
        <w:rPr>
          <w:rFonts w:hint="eastAsia"/>
          <w:b w:val="0"/>
          <w:bCs/>
          <w:lang w:val="en-US" w:eastAsia="zh-CN"/>
        </w:rPr>
      </w:pPr>
      <w:r>
        <w:rPr>
          <w:rFonts w:hint="eastAsia"/>
          <w:b/>
          <w:lang w:val="en-US" w:eastAsia="zh-CN"/>
        </w:rPr>
        <w:t>2.兼容性测试：</w:t>
      </w:r>
      <w:r>
        <w:rPr>
          <w:rFonts w:hint="eastAsia"/>
          <w:b w:val="0"/>
          <w:bCs/>
          <w:lang w:val="en-US" w:eastAsia="zh-CN"/>
        </w:rPr>
        <w:t>不用浏览器之间展示方式不同-必须</w:t>
      </w:r>
    </w:p>
    <w:p w14:paraId="043CE0C5">
      <w:pPr>
        <w:rPr>
          <w:rFonts w:hint="eastAsia"/>
          <w:b/>
          <w:lang w:val="en-US" w:eastAsia="zh-CN"/>
        </w:rPr>
      </w:pPr>
      <w:r>
        <w:rPr>
          <w:rFonts w:hint="eastAsia"/>
          <w:b/>
          <w:lang w:val="en-US" w:eastAsia="zh-CN"/>
        </w:rPr>
        <w:t>3.性能测试：</w:t>
      </w:r>
      <w:r>
        <w:rPr>
          <w:rFonts w:hint="eastAsia"/>
          <w:b w:val="0"/>
          <w:bCs/>
          <w:lang w:val="en-US" w:eastAsia="zh-CN"/>
        </w:rPr>
        <w:t>大数据量对服务器性能要求-重要</w:t>
      </w:r>
    </w:p>
    <w:p w14:paraId="367B95A8">
      <w:pPr>
        <w:rPr>
          <w:rFonts w:hint="eastAsia"/>
          <w:b w:val="0"/>
          <w:bCs/>
          <w:lang w:val="en-US" w:eastAsia="zh-CN"/>
        </w:rPr>
      </w:pPr>
      <w:r>
        <w:rPr>
          <w:rFonts w:hint="eastAsia"/>
          <w:b/>
          <w:lang w:val="en-US" w:eastAsia="zh-CN"/>
        </w:rPr>
        <w:t>4.安全测试：</w:t>
      </w:r>
      <w:r>
        <w:rPr>
          <w:rFonts w:hint="eastAsia"/>
          <w:b w:val="0"/>
          <w:bCs/>
          <w:lang w:val="en-US" w:eastAsia="zh-CN"/>
        </w:rPr>
        <w:t>数据不可篡改性保障-必要</w:t>
      </w:r>
    </w:p>
    <w:p w14:paraId="57751563">
      <w:pPr>
        <w:rPr>
          <w:rFonts w:hint="eastAsia"/>
          <w:b w:val="0"/>
          <w:bCs/>
          <w:lang w:val="en-US" w:eastAsia="zh-CN"/>
        </w:rPr>
      </w:pPr>
    </w:p>
    <w:p w14:paraId="3509A9E3">
      <w:pPr>
        <w:rPr>
          <w:rFonts w:hint="default"/>
          <w:b w:val="0"/>
          <w:bCs/>
          <w:lang w:val="en-US" w:eastAsia="zh-CN"/>
        </w:rPr>
      </w:pPr>
    </w:p>
    <w:p w14:paraId="438548FD">
      <w:pPr>
        <w:rPr>
          <w:rFonts w:hint="default"/>
          <w:b/>
          <w:lang w:val="en-US" w:eastAsia="zh-CN"/>
        </w:rPr>
      </w:pPr>
    </w:p>
    <w:p w14:paraId="4B2C7172">
      <w:pPr>
        <w:pStyle w:val="3"/>
        <w:bidi w:val="0"/>
        <w:rPr>
          <w:rFonts w:hint="eastAsia"/>
          <w:lang w:val="en-US" w:eastAsia="zh-CN"/>
        </w:rPr>
      </w:pPr>
      <w:r>
        <w:rPr>
          <w:rFonts w:hint="eastAsia"/>
          <w:lang w:val="en-US" w:eastAsia="zh-CN"/>
        </w:rPr>
        <w:t>4.测试计划</w:t>
      </w:r>
    </w:p>
    <w:p w14:paraId="20EDC86D">
      <w:pPr>
        <w:pStyle w:val="4"/>
        <w:bidi w:val="0"/>
        <w:rPr>
          <w:rFonts w:hint="eastAsia"/>
          <w:b/>
          <w:lang w:val="en-US" w:eastAsia="zh-CN"/>
        </w:rPr>
      </w:pPr>
      <w:r>
        <w:rPr>
          <w:rFonts w:hint="eastAsia"/>
          <w:b/>
          <w:lang w:val="en-US" w:eastAsia="zh-CN"/>
        </w:rPr>
        <w:t>4.1测试范围与边界</w:t>
      </w:r>
    </w:p>
    <w:p w14:paraId="31570D5E">
      <w:pPr>
        <w:rPr>
          <w:rFonts w:hint="eastAsia"/>
          <w:lang w:val="en-US" w:eastAsia="zh-CN"/>
        </w:rPr>
      </w:pPr>
      <w:r>
        <w:rPr>
          <w:rFonts w:hint="eastAsia"/>
          <w:lang w:val="en-US" w:eastAsia="zh-CN"/>
        </w:rPr>
        <w:t>In-Scope(包含):</w:t>
      </w:r>
    </w:p>
    <w:p w14:paraId="0E85C10B">
      <w:pPr>
        <w:numPr>
          <w:ilvl w:val="0"/>
          <w:numId w:val="1"/>
        </w:numPr>
        <w:ind w:left="420" w:leftChars="0" w:hanging="420" w:firstLineChars="0"/>
        <w:rPr>
          <w:rFonts w:hint="default"/>
          <w:lang w:val="en-US" w:eastAsia="zh-CN"/>
        </w:rPr>
      </w:pPr>
      <w:r>
        <w:rPr>
          <w:rFonts w:hint="eastAsia"/>
          <w:lang w:val="en-US" w:eastAsia="zh-CN"/>
        </w:rPr>
        <w:t>公共用例导入核心功能</w:t>
      </w:r>
    </w:p>
    <w:p w14:paraId="4B96367E">
      <w:pPr>
        <w:numPr>
          <w:ilvl w:val="0"/>
          <w:numId w:val="1"/>
        </w:numPr>
        <w:ind w:left="420" w:leftChars="0" w:hanging="420" w:firstLineChars="0"/>
        <w:rPr>
          <w:rFonts w:hint="default"/>
          <w:lang w:val="en-US" w:eastAsia="zh-CN"/>
        </w:rPr>
      </w:pPr>
      <w:r>
        <w:rPr>
          <w:rFonts w:hint="eastAsia"/>
          <w:lang w:val="en-US" w:eastAsia="zh-CN"/>
        </w:rPr>
        <w:t>Chrome、edge、FireFox主流浏览器兼容性测试</w:t>
      </w:r>
    </w:p>
    <w:p w14:paraId="61425104">
      <w:pPr>
        <w:numPr>
          <w:ilvl w:val="0"/>
          <w:numId w:val="1"/>
        </w:numPr>
        <w:ind w:left="420" w:leftChars="0" w:hanging="420" w:firstLineChars="0"/>
        <w:rPr>
          <w:rFonts w:hint="default"/>
          <w:lang w:val="en-US" w:eastAsia="zh-CN"/>
        </w:rPr>
      </w:pPr>
      <w:r>
        <w:rPr>
          <w:rFonts w:hint="eastAsia"/>
          <w:lang w:val="en-US" w:eastAsia="zh-CN"/>
        </w:rPr>
        <w:t>基础性能基准测试</w:t>
      </w:r>
    </w:p>
    <w:p w14:paraId="16C9A701">
      <w:pPr>
        <w:widowControl w:val="0"/>
        <w:numPr>
          <w:ilvl w:val="0"/>
          <w:numId w:val="0"/>
        </w:numPr>
        <w:jc w:val="both"/>
        <w:rPr>
          <w:rFonts w:hint="eastAsia"/>
          <w:lang w:val="en-US" w:eastAsia="zh-CN"/>
        </w:rPr>
      </w:pPr>
    </w:p>
    <w:p w14:paraId="6310BF01">
      <w:pPr>
        <w:widowControl w:val="0"/>
        <w:numPr>
          <w:ilvl w:val="0"/>
          <w:numId w:val="0"/>
        </w:numPr>
        <w:jc w:val="both"/>
        <w:rPr>
          <w:rFonts w:hint="eastAsia"/>
          <w:lang w:val="en-US" w:eastAsia="zh-CN"/>
        </w:rPr>
      </w:pPr>
      <w:r>
        <w:rPr>
          <w:rFonts w:hint="eastAsia"/>
          <w:lang w:val="en-US" w:eastAsia="zh-CN"/>
        </w:rPr>
        <w:t>Out-of-Scope(不包含):</w:t>
      </w:r>
    </w:p>
    <w:p w14:paraId="4377138F">
      <w:pPr>
        <w:widowControl w:val="0"/>
        <w:numPr>
          <w:ilvl w:val="0"/>
          <w:numId w:val="1"/>
        </w:numPr>
        <w:ind w:left="420" w:leftChars="0" w:hanging="420" w:firstLineChars="0"/>
        <w:jc w:val="both"/>
        <w:rPr>
          <w:rFonts w:hint="default"/>
          <w:lang w:val="en-US" w:eastAsia="zh-CN"/>
        </w:rPr>
      </w:pPr>
      <w:r>
        <w:rPr>
          <w:rFonts w:hint="eastAsia"/>
          <w:lang w:val="en-US" w:eastAsia="zh-CN"/>
        </w:rPr>
        <w:t>自定义创建公共测试用例（V1.2规划）</w:t>
      </w:r>
    </w:p>
    <w:p w14:paraId="5457C080">
      <w:pPr>
        <w:widowControl w:val="0"/>
        <w:numPr>
          <w:ilvl w:val="0"/>
          <w:numId w:val="1"/>
        </w:numPr>
        <w:ind w:left="420" w:leftChars="0" w:hanging="420" w:firstLineChars="0"/>
        <w:jc w:val="both"/>
        <w:rPr>
          <w:rFonts w:hint="default"/>
          <w:lang w:val="en-US" w:eastAsia="zh-CN"/>
        </w:rPr>
      </w:pPr>
      <w:r>
        <w:rPr>
          <w:rFonts w:hint="eastAsia"/>
          <w:lang w:val="en-US" w:eastAsia="zh-CN"/>
        </w:rPr>
        <w:t>公共用例导入前进行编辑</w:t>
      </w:r>
    </w:p>
    <w:p w14:paraId="2C10B5B3">
      <w:pPr>
        <w:widowControl w:val="0"/>
        <w:numPr>
          <w:ilvl w:val="0"/>
          <w:numId w:val="0"/>
        </w:numPr>
        <w:jc w:val="both"/>
        <w:rPr>
          <w:rFonts w:hint="eastAsia"/>
          <w:lang w:val="en-US" w:eastAsia="zh-CN"/>
        </w:rPr>
      </w:pPr>
    </w:p>
    <w:p w14:paraId="3BFDDF2A">
      <w:pPr>
        <w:widowControl w:val="0"/>
        <w:numPr>
          <w:ilvl w:val="0"/>
          <w:numId w:val="0"/>
        </w:numPr>
        <w:jc w:val="both"/>
        <w:rPr>
          <w:rFonts w:hint="default"/>
          <w:lang w:val="en-US" w:eastAsia="zh-CN"/>
        </w:rPr>
      </w:pPr>
    </w:p>
    <w:p w14:paraId="20C09CF0">
      <w:pPr>
        <w:pStyle w:val="4"/>
        <w:bidi w:val="0"/>
        <w:rPr>
          <w:rFonts w:hint="eastAsia"/>
          <w:b/>
          <w:lang w:val="en-US" w:eastAsia="zh-CN"/>
        </w:rPr>
      </w:pPr>
      <w:r>
        <w:rPr>
          <w:rFonts w:hint="eastAsia"/>
          <w:b/>
          <w:lang w:val="en-US" w:eastAsia="zh-CN"/>
        </w:rPr>
        <w:t>4.2时间进度与里程碑</w:t>
      </w:r>
    </w:p>
    <w:p w14:paraId="0AE861F8">
      <w:pPr>
        <w:rPr>
          <w:rFonts w:hint="eastAsia"/>
          <w:b/>
          <w:lang w:val="en-US" w:eastAsia="zh-CN"/>
        </w:rPr>
      </w:pPr>
      <w:r>
        <w:rPr>
          <w:rFonts w:hint="eastAsia"/>
          <w:b/>
          <w:lang w:val="en-US" w:eastAsia="zh-CN"/>
        </w:rPr>
        <w:t>测试阶段规划：</w:t>
      </w:r>
    </w:p>
    <w:p w14:paraId="7D6CDE7F">
      <w:pPr>
        <w:rPr>
          <w:rFonts w:hint="default"/>
          <w:b/>
          <w:lang w:val="en-US" w:eastAsia="zh-CN"/>
        </w:rPr>
      </w:pPr>
    </w:p>
    <w:p w14:paraId="0BF29512">
      <w:pPr>
        <w:rPr>
          <w:rFonts w:hint="eastAsia"/>
          <w:b/>
          <w:lang w:val="en-US" w:eastAsia="zh-CN"/>
        </w:rPr>
      </w:pPr>
      <w:r>
        <w:rPr>
          <w:rFonts w:hint="eastAsia"/>
          <w:b/>
          <w:lang w:val="en-US" w:eastAsia="zh-CN"/>
        </w:rPr>
        <w:t>第一周（8.15-8.20）:功能测试阶段</w:t>
      </w:r>
    </w:p>
    <w:p w14:paraId="3D2D68A0">
      <w:pPr>
        <w:rPr>
          <w:rFonts w:hint="eastAsia"/>
          <w:b/>
          <w:lang w:val="en-US" w:eastAsia="zh-CN"/>
        </w:rPr>
      </w:pPr>
      <w:r>
        <w:rPr>
          <w:rFonts w:hint="eastAsia"/>
          <w:b/>
          <w:lang w:val="en-US" w:eastAsia="zh-CN"/>
        </w:rPr>
        <w:t xml:space="preserve">       8.15：冒烟测试、环境搭建</w:t>
      </w:r>
    </w:p>
    <w:p w14:paraId="1318779B">
      <w:pPr>
        <w:rPr>
          <w:rFonts w:hint="eastAsia"/>
          <w:b/>
          <w:lang w:val="en-US" w:eastAsia="zh-CN"/>
        </w:rPr>
      </w:pPr>
      <w:r>
        <w:rPr>
          <w:rFonts w:hint="eastAsia"/>
          <w:b/>
          <w:lang w:val="en-US" w:eastAsia="zh-CN"/>
        </w:rPr>
        <w:t>第二周（8.21-8.25）：专项测试阶段</w:t>
      </w:r>
    </w:p>
    <w:p w14:paraId="2DD8BEDD">
      <w:pPr>
        <w:rPr>
          <w:rFonts w:hint="eastAsia"/>
          <w:b/>
          <w:lang w:val="en-US" w:eastAsia="zh-CN"/>
        </w:rPr>
      </w:pPr>
      <w:r>
        <w:rPr>
          <w:rFonts w:hint="eastAsia"/>
          <w:b/>
          <w:lang w:val="en-US" w:eastAsia="zh-CN"/>
        </w:rPr>
        <w:t xml:space="preserve">       8.21-8.22:兼容性测试</w:t>
      </w:r>
    </w:p>
    <w:p w14:paraId="79036C66">
      <w:pPr>
        <w:rPr>
          <w:rFonts w:hint="eastAsia"/>
          <w:b/>
          <w:lang w:val="en-US" w:eastAsia="zh-CN"/>
        </w:rPr>
      </w:pPr>
      <w:r>
        <w:rPr>
          <w:rFonts w:hint="eastAsia"/>
          <w:b/>
          <w:lang w:val="en-US" w:eastAsia="zh-CN"/>
        </w:rPr>
        <w:t xml:space="preserve">       8.23：性能测试</w:t>
      </w:r>
    </w:p>
    <w:p w14:paraId="4D95DD91">
      <w:pPr>
        <w:rPr>
          <w:rFonts w:hint="eastAsia"/>
          <w:b/>
          <w:lang w:val="en-US" w:eastAsia="zh-CN"/>
        </w:rPr>
      </w:pPr>
      <w:r>
        <w:rPr>
          <w:rFonts w:hint="eastAsia"/>
          <w:b/>
          <w:lang w:val="en-US" w:eastAsia="zh-CN"/>
        </w:rPr>
        <w:t xml:space="preserve">       8.24：安全测试</w:t>
      </w:r>
    </w:p>
    <w:p w14:paraId="71C39C40">
      <w:pPr>
        <w:rPr>
          <w:rFonts w:hint="eastAsia"/>
          <w:b/>
          <w:lang w:val="en-US" w:eastAsia="zh-CN"/>
        </w:rPr>
      </w:pPr>
      <w:r>
        <w:rPr>
          <w:rFonts w:hint="eastAsia"/>
          <w:b/>
          <w:lang w:val="en-US" w:eastAsia="zh-CN"/>
        </w:rPr>
        <w:t xml:space="preserve">       8.25：完整回归测试</w:t>
      </w:r>
    </w:p>
    <w:p w14:paraId="65BB2FA4">
      <w:pPr>
        <w:rPr>
          <w:rFonts w:hint="eastAsia"/>
          <w:b/>
          <w:lang w:val="en-US" w:eastAsia="zh-CN"/>
        </w:rPr>
      </w:pPr>
      <w:r>
        <w:rPr>
          <w:rFonts w:hint="eastAsia"/>
          <w:b/>
          <w:lang w:val="en-US" w:eastAsia="zh-CN"/>
        </w:rPr>
        <w:t>第三周（8.26-8.31）：收尾阶段</w:t>
      </w:r>
    </w:p>
    <w:p w14:paraId="67F4584B">
      <w:pPr>
        <w:ind w:firstLine="420" w:firstLineChars="0"/>
        <w:rPr>
          <w:rFonts w:hint="eastAsia"/>
          <w:b/>
          <w:lang w:val="en-US" w:eastAsia="zh-CN"/>
        </w:rPr>
      </w:pPr>
      <w:r>
        <w:rPr>
          <w:rFonts w:hint="eastAsia"/>
          <w:b/>
          <w:lang w:val="en-US" w:eastAsia="zh-CN"/>
        </w:rPr>
        <w:t xml:space="preserve">   8.26：验收测试</w:t>
      </w:r>
    </w:p>
    <w:p w14:paraId="7959D3A1">
      <w:pPr>
        <w:ind w:firstLine="420" w:firstLineChars="0"/>
        <w:rPr>
          <w:rFonts w:hint="eastAsia"/>
          <w:b/>
          <w:lang w:val="en-US" w:eastAsia="zh-CN"/>
        </w:rPr>
      </w:pPr>
      <w:r>
        <w:rPr>
          <w:rFonts w:hint="eastAsia"/>
          <w:b/>
          <w:lang w:val="en-US" w:eastAsia="zh-CN"/>
        </w:rPr>
        <w:t xml:space="preserve">   8.27-8.31：上线准备、文档整理</w:t>
      </w:r>
    </w:p>
    <w:p w14:paraId="037AAC1E">
      <w:pPr>
        <w:pStyle w:val="4"/>
        <w:bidi w:val="0"/>
        <w:rPr>
          <w:rFonts w:hint="eastAsia"/>
          <w:b/>
          <w:lang w:val="en-US" w:eastAsia="zh-CN"/>
        </w:rPr>
      </w:pPr>
      <w:r>
        <w:rPr>
          <w:rFonts w:hint="eastAsia"/>
          <w:b/>
          <w:lang w:val="en-US" w:eastAsia="zh-CN"/>
        </w:rPr>
        <w:t>4.3资源需求与分配</w:t>
      </w:r>
    </w:p>
    <w:p w14:paraId="058740EE">
      <w:pPr>
        <w:rPr>
          <w:rFonts w:hint="eastAsia"/>
          <w:b/>
          <w:lang w:val="en-US" w:eastAsia="zh-CN"/>
        </w:rPr>
      </w:pPr>
      <w:r>
        <w:rPr>
          <w:rFonts w:hint="eastAsia"/>
          <w:b/>
          <w:lang w:val="en-US" w:eastAsia="zh-CN"/>
        </w:rPr>
        <w:t>人力资源：</w:t>
      </w:r>
    </w:p>
    <w:p w14:paraId="33949E3B">
      <w:pPr>
        <w:numPr>
          <w:ilvl w:val="0"/>
          <w:numId w:val="1"/>
        </w:numPr>
        <w:ind w:left="420" w:leftChars="0" w:hanging="420" w:firstLineChars="0"/>
        <w:rPr>
          <w:rFonts w:hint="default"/>
          <w:b/>
          <w:lang w:val="en-US" w:eastAsia="zh-CN"/>
        </w:rPr>
      </w:pPr>
      <w:r>
        <w:rPr>
          <w:rFonts w:hint="eastAsia"/>
          <w:b/>
          <w:lang w:val="en-US" w:eastAsia="zh-CN"/>
        </w:rPr>
        <w:t>测试负责人（1人）：整体协调、计划跟踪</w:t>
      </w:r>
    </w:p>
    <w:p w14:paraId="64340ACC">
      <w:pPr>
        <w:numPr>
          <w:ilvl w:val="0"/>
          <w:numId w:val="1"/>
        </w:numPr>
        <w:ind w:left="420" w:leftChars="0" w:hanging="420" w:firstLineChars="0"/>
        <w:rPr>
          <w:rFonts w:hint="default"/>
          <w:b/>
          <w:lang w:val="en-US" w:eastAsia="zh-CN"/>
        </w:rPr>
      </w:pPr>
      <w:r>
        <w:rPr>
          <w:rFonts w:hint="eastAsia"/>
          <w:b/>
          <w:lang w:val="en-US" w:eastAsia="zh-CN"/>
        </w:rPr>
        <w:t>功能测试工程师（2人）：功能测试、用例执行</w:t>
      </w:r>
    </w:p>
    <w:p w14:paraId="4CC1E501">
      <w:pPr>
        <w:numPr>
          <w:ilvl w:val="0"/>
          <w:numId w:val="1"/>
        </w:numPr>
        <w:ind w:left="420" w:leftChars="0" w:hanging="420" w:firstLineChars="0"/>
        <w:rPr>
          <w:rFonts w:hint="default"/>
          <w:b/>
          <w:lang w:val="en-US" w:eastAsia="zh-CN"/>
        </w:rPr>
      </w:pPr>
      <w:r>
        <w:rPr>
          <w:rFonts w:hint="eastAsia"/>
          <w:b/>
          <w:lang w:val="en-US" w:eastAsia="zh-CN"/>
        </w:rPr>
        <w:t>专项测试工程师（1人）：兼容性、性能、安全测试</w:t>
      </w:r>
    </w:p>
    <w:p w14:paraId="3C6B9246">
      <w:pPr>
        <w:widowControl w:val="0"/>
        <w:numPr>
          <w:ilvl w:val="0"/>
          <w:numId w:val="0"/>
        </w:numPr>
        <w:jc w:val="both"/>
        <w:rPr>
          <w:rFonts w:hint="eastAsia"/>
          <w:b/>
          <w:lang w:val="en-US" w:eastAsia="zh-CN"/>
        </w:rPr>
      </w:pPr>
    </w:p>
    <w:p w14:paraId="7DB9D2C2">
      <w:pPr>
        <w:widowControl w:val="0"/>
        <w:numPr>
          <w:ilvl w:val="0"/>
          <w:numId w:val="0"/>
        </w:numPr>
        <w:jc w:val="both"/>
        <w:rPr>
          <w:rFonts w:hint="eastAsia"/>
          <w:b/>
          <w:lang w:val="en-US" w:eastAsia="zh-CN"/>
        </w:rPr>
      </w:pPr>
      <w:r>
        <w:rPr>
          <w:rFonts w:hint="eastAsia"/>
          <w:b/>
          <w:lang w:val="en-US" w:eastAsia="zh-CN"/>
        </w:rPr>
        <w:t>环境资源：</w:t>
      </w:r>
    </w:p>
    <w:p w14:paraId="5F87C31D">
      <w:pPr>
        <w:widowControl w:val="0"/>
        <w:numPr>
          <w:ilvl w:val="0"/>
          <w:numId w:val="1"/>
        </w:numPr>
        <w:ind w:left="420" w:leftChars="0" w:hanging="420" w:firstLineChars="0"/>
        <w:jc w:val="both"/>
        <w:rPr>
          <w:rFonts w:hint="default"/>
          <w:b/>
          <w:lang w:val="en-US" w:eastAsia="zh-CN"/>
        </w:rPr>
      </w:pPr>
      <w:r>
        <w:rPr>
          <w:rFonts w:hint="eastAsia"/>
          <w:b/>
          <w:lang w:val="en-US" w:eastAsia="zh-CN"/>
        </w:rPr>
        <w:t>测试服务器：1台8核16G配置</w:t>
      </w:r>
    </w:p>
    <w:p w14:paraId="04AEAB6E">
      <w:pPr>
        <w:widowControl w:val="0"/>
        <w:numPr>
          <w:ilvl w:val="0"/>
          <w:numId w:val="1"/>
        </w:numPr>
        <w:ind w:left="420" w:leftChars="0" w:hanging="420" w:firstLineChars="0"/>
        <w:jc w:val="both"/>
        <w:rPr>
          <w:rFonts w:hint="default"/>
          <w:b/>
          <w:lang w:val="en-US" w:eastAsia="zh-CN"/>
        </w:rPr>
      </w:pPr>
      <w:r>
        <w:rPr>
          <w:rFonts w:hint="eastAsia"/>
          <w:b/>
          <w:lang w:val="en-US" w:eastAsia="zh-CN"/>
        </w:rPr>
        <w:t>测试设备：chrome\edge\firefox近两年的全部版本型号</w:t>
      </w:r>
    </w:p>
    <w:p w14:paraId="6F84BE22">
      <w:pPr>
        <w:widowControl w:val="0"/>
        <w:numPr>
          <w:ilvl w:val="0"/>
          <w:numId w:val="1"/>
        </w:numPr>
        <w:ind w:left="420" w:leftChars="0" w:hanging="420" w:firstLineChars="0"/>
        <w:jc w:val="both"/>
        <w:rPr>
          <w:rFonts w:hint="default"/>
          <w:b/>
          <w:lang w:val="en-US" w:eastAsia="zh-CN"/>
        </w:rPr>
      </w:pPr>
      <w:r>
        <w:rPr>
          <w:rFonts w:hint="eastAsia"/>
          <w:b/>
          <w:lang w:val="en-US" w:eastAsia="zh-CN"/>
        </w:rPr>
        <w:t>测试工具：loadrunner\Burpsuite</w:t>
      </w:r>
    </w:p>
    <w:p w14:paraId="74F76806">
      <w:pPr>
        <w:widowControl w:val="0"/>
        <w:numPr>
          <w:ilvl w:val="0"/>
          <w:numId w:val="0"/>
        </w:numPr>
        <w:ind w:leftChars="0"/>
        <w:jc w:val="both"/>
        <w:rPr>
          <w:rFonts w:hint="eastAsia"/>
          <w:b/>
          <w:lang w:val="en-US" w:eastAsia="zh-CN"/>
        </w:rPr>
      </w:pPr>
    </w:p>
    <w:p w14:paraId="00B16926">
      <w:pPr>
        <w:widowControl w:val="0"/>
        <w:numPr>
          <w:ilvl w:val="0"/>
          <w:numId w:val="0"/>
        </w:numPr>
        <w:ind w:leftChars="0"/>
        <w:jc w:val="both"/>
        <w:rPr>
          <w:rFonts w:hint="eastAsia"/>
          <w:b/>
          <w:lang w:val="en-US" w:eastAsia="zh-CN"/>
        </w:rPr>
      </w:pPr>
    </w:p>
    <w:p w14:paraId="36F5D37B">
      <w:pPr>
        <w:widowControl w:val="0"/>
        <w:numPr>
          <w:ilvl w:val="0"/>
          <w:numId w:val="0"/>
        </w:numPr>
        <w:ind w:leftChars="0"/>
        <w:jc w:val="both"/>
        <w:rPr>
          <w:rFonts w:hint="default"/>
          <w:b/>
          <w:lang w:val="en-US" w:eastAsia="zh-CN"/>
        </w:rPr>
      </w:pPr>
    </w:p>
    <w:p w14:paraId="1172CE11">
      <w:pPr>
        <w:pStyle w:val="3"/>
        <w:bidi w:val="0"/>
        <w:rPr>
          <w:rFonts w:hint="eastAsia"/>
          <w:lang w:val="en-US" w:eastAsia="zh-CN"/>
        </w:rPr>
      </w:pPr>
      <w:r>
        <w:rPr>
          <w:rFonts w:hint="eastAsia"/>
          <w:lang w:val="en-US" w:eastAsia="zh-CN"/>
        </w:rPr>
        <w:t>5.团队与能力</w:t>
      </w:r>
    </w:p>
    <w:p w14:paraId="32134BF8">
      <w:pPr>
        <w:pStyle w:val="4"/>
        <w:bidi w:val="0"/>
        <w:rPr>
          <w:rFonts w:hint="eastAsia"/>
          <w:b/>
          <w:lang w:val="en-US" w:eastAsia="zh-CN"/>
        </w:rPr>
      </w:pPr>
      <w:r>
        <w:rPr>
          <w:rFonts w:hint="eastAsia"/>
          <w:b/>
          <w:lang w:val="en-US" w:eastAsia="zh-CN"/>
        </w:rPr>
        <w:t>5.1团队能力现状评估</w:t>
      </w:r>
    </w:p>
    <w:p w14:paraId="490C6754">
      <w:pPr>
        <w:rPr>
          <w:rFonts w:hint="eastAsia"/>
          <w:b/>
          <w:lang w:val="en-US" w:eastAsia="zh-CN"/>
        </w:rPr>
      </w:pPr>
      <w:r>
        <w:rPr>
          <w:rFonts w:hint="eastAsia"/>
          <w:b/>
          <w:lang w:val="en-US" w:eastAsia="zh-CN"/>
        </w:rPr>
        <w:t>技术栈（评分：5/10）:</w:t>
      </w:r>
    </w:p>
    <w:p w14:paraId="2A1B6475">
      <w:pPr>
        <w:numPr>
          <w:ilvl w:val="0"/>
          <w:numId w:val="1"/>
        </w:numPr>
        <w:ind w:left="420" w:leftChars="0" w:hanging="420" w:firstLineChars="0"/>
        <w:rPr>
          <w:rFonts w:hint="default"/>
          <w:b/>
          <w:lang w:val="en-US" w:eastAsia="zh-CN"/>
        </w:rPr>
      </w:pPr>
      <w:r>
        <w:rPr>
          <w:rFonts w:hint="eastAsia"/>
          <w:b/>
          <w:lang w:val="en-US" w:eastAsia="zh-CN"/>
        </w:rPr>
        <w:t>功能测试：熟练（8/10）</w:t>
      </w:r>
    </w:p>
    <w:p w14:paraId="48541941">
      <w:pPr>
        <w:numPr>
          <w:ilvl w:val="0"/>
          <w:numId w:val="1"/>
        </w:numPr>
        <w:ind w:left="420" w:leftChars="0" w:hanging="420" w:firstLineChars="0"/>
        <w:rPr>
          <w:rFonts w:hint="default"/>
          <w:b/>
          <w:lang w:val="en-US" w:eastAsia="zh-CN"/>
        </w:rPr>
      </w:pPr>
      <w:r>
        <w:rPr>
          <w:rFonts w:hint="eastAsia"/>
          <w:b/>
          <w:lang w:val="en-US" w:eastAsia="zh-CN"/>
        </w:rPr>
        <w:t>自动化测试：不了解（0/10）</w:t>
      </w:r>
    </w:p>
    <w:p w14:paraId="2524E4D6">
      <w:pPr>
        <w:numPr>
          <w:ilvl w:val="0"/>
          <w:numId w:val="1"/>
        </w:numPr>
        <w:ind w:left="420" w:leftChars="0" w:hanging="420" w:firstLineChars="0"/>
        <w:rPr>
          <w:rFonts w:hint="default"/>
          <w:b/>
          <w:lang w:val="en-US" w:eastAsia="zh-CN"/>
        </w:rPr>
      </w:pPr>
      <w:r>
        <w:rPr>
          <w:rFonts w:hint="eastAsia"/>
          <w:b/>
          <w:lang w:val="en-US" w:eastAsia="zh-CN"/>
        </w:rPr>
        <w:t>性能测试：熟练（8/10）</w:t>
      </w:r>
    </w:p>
    <w:p w14:paraId="23ACBD6E">
      <w:pPr>
        <w:numPr>
          <w:ilvl w:val="0"/>
          <w:numId w:val="1"/>
        </w:numPr>
        <w:ind w:left="420" w:leftChars="0" w:hanging="420" w:firstLineChars="0"/>
        <w:rPr>
          <w:rFonts w:hint="default"/>
          <w:b/>
          <w:lang w:val="en-US" w:eastAsia="zh-CN"/>
        </w:rPr>
      </w:pPr>
      <w:r>
        <w:rPr>
          <w:rFonts w:hint="eastAsia"/>
          <w:b/>
          <w:lang w:val="en-US" w:eastAsia="zh-CN"/>
        </w:rPr>
        <w:t>安全测试：基础（4/10）</w:t>
      </w:r>
    </w:p>
    <w:p w14:paraId="7B72E2B0">
      <w:pPr>
        <w:widowControl w:val="0"/>
        <w:numPr>
          <w:ilvl w:val="0"/>
          <w:numId w:val="0"/>
        </w:numPr>
        <w:jc w:val="both"/>
        <w:rPr>
          <w:rFonts w:hint="eastAsia"/>
          <w:b/>
          <w:lang w:val="en-US" w:eastAsia="zh-CN"/>
        </w:rPr>
      </w:pPr>
      <w:r>
        <w:rPr>
          <w:rFonts w:hint="eastAsia"/>
          <w:b/>
          <w:lang w:val="en-US" w:eastAsia="zh-CN"/>
        </w:rPr>
        <w:t>工具链（评分：3/10）:</w:t>
      </w:r>
    </w:p>
    <w:p w14:paraId="0AE408C0">
      <w:pPr>
        <w:widowControl w:val="0"/>
        <w:numPr>
          <w:ilvl w:val="0"/>
          <w:numId w:val="1"/>
        </w:numPr>
        <w:ind w:left="420" w:leftChars="0" w:hanging="420" w:firstLineChars="0"/>
        <w:jc w:val="both"/>
        <w:rPr>
          <w:rFonts w:hint="default"/>
          <w:b/>
          <w:lang w:val="en-US" w:eastAsia="zh-CN"/>
        </w:rPr>
      </w:pPr>
      <w:r>
        <w:rPr>
          <w:rFonts w:hint="eastAsia"/>
          <w:b/>
          <w:lang w:val="en-US" w:eastAsia="zh-CN"/>
        </w:rPr>
        <w:t>测试管理：jira,熟练使用</w:t>
      </w:r>
    </w:p>
    <w:p w14:paraId="67B28BFF">
      <w:pPr>
        <w:widowControl w:val="0"/>
        <w:numPr>
          <w:ilvl w:val="0"/>
          <w:numId w:val="1"/>
        </w:numPr>
        <w:ind w:left="420" w:leftChars="0" w:hanging="420" w:firstLineChars="0"/>
        <w:jc w:val="both"/>
        <w:rPr>
          <w:rFonts w:hint="default"/>
          <w:b/>
          <w:lang w:val="en-US" w:eastAsia="zh-CN"/>
        </w:rPr>
      </w:pPr>
      <w:r>
        <w:rPr>
          <w:rFonts w:hint="eastAsia"/>
          <w:b/>
          <w:lang w:val="en-US" w:eastAsia="zh-CN"/>
        </w:rPr>
        <w:t>自动化框架：完全不了解</w:t>
      </w:r>
    </w:p>
    <w:p w14:paraId="63B34F9B">
      <w:pPr>
        <w:widowControl w:val="0"/>
        <w:numPr>
          <w:ilvl w:val="0"/>
          <w:numId w:val="1"/>
        </w:numPr>
        <w:ind w:left="420" w:leftChars="0" w:hanging="420" w:firstLineChars="0"/>
        <w:jc w:val="both"/>
        <w:rPr>
          <w:rFonts w:hint="default"/>
          <w:b/>
          <w:lang w:val="en-US" w:eastAsia="zh-CN"/>
        </w:rPr>
      </w:pPr>
      <w:r>
        <w:rPr>
          <w:rFonts w:hint="eastAsia"/>
          <w:b/>
          <w:lang w:val="en-US" w:eastAsia="zh-CN"/>
        </w:rPr>
        <w:t>CI/CD:Jenkins,完全不了解</w:t>
      </w:r>
    </w:p>
    <w:p w14:paraId="33ED5CE9">
      <w:pPr>
        <w:widowControl w:val="0"/>
        <w:numPr>
          <w:ilvl w:val="0"/>
          <w:numId w:val="1"/>
        </w:numPr>
        <w:ind w:left="420" w:leftChars="0" w:hanging="420" w:firstLineChars="0"/>
        <w:jc w:val="both"/>
        <w:rPr>
          <w:rFonts w:hint="default"/>
          <w:b/>
          <w:lang w:val="en-US" w:eastAsia="zh-CN"/>
        </w:rPr>
      </w:pPr>
      <w:r>
        <w:rPr>
          <w:rFonts w:hint="eastAsia"/>
          <w:b/>
          <w:lang w:val="en-US" w:eastAsia="zh-CN"/>
        </w:rPr>
        <w:t>监控工具：prometheus+grafana，入门</w:t>
      </w:r>
    </w:p>
    <w:p w14:paraId="1B029E50">
      <w:pPr>
        <w:widowControl w:val="0"/>
        <w:numPr>
          <w:ilvl w:val="0"/>
          <w:numId w:val="0"/>
        </w:numPr>
        <w:ind w:leftChars="0"/>
        <w:jc w:val="both"/>
        <w:rPr>
          <w:rFonts w:hint="default"/>
          <w:b/>
          <w:lang w:val="en-US" w:eastAsia="zh-CN"/>
        </w:rPr>
      </w:pPr>
    </w:p>
    <w:p w14:paraId="16269248">
      <w:pPr>
        <w:widowControl w:val="0"/>
        <w:numPr>
          <w:ilvl w:val="0"/>
          <w:numId w:val="0"/>
        </w:numPr>
        <w:ind w:leftChars="0"/>
        <w:jc w:val="both"/>
        <w:rPr>
          <w:rFonts w:hint="eastAsia"/>
          <w:b/>
          <w:lang w:val="en-US" w:eastAsia="zh-CN"/>
        </w:rPr>
      </w:pPr>
      <w:r>
        <w:rPr>
          <w:rFonts w:hint="eastAsia"/>
          <w:b/>
          <w:lang w:val="en-US" w:eastAsia="zh-CN"/>
        </w:rPr>
        <w:t>流程规范（评分：5/10）：</w:t>
      </w:r>
    </w:p>
    <w:p w14:paraId="5453726B">
      <w:pPr>
        <w:widowControl w:val="0"/>
        <w:numPr>
          <w:ilvl w:val="0"/>
          <w:numId w:val="1"/>
        </w:numPr>
        <w:ind w:left="420" w:leftChars="0" w:hanging="420" w:firstLineChars="0"/>
        <w:jc w:val="both"/>
        <w:rPr>
          <w:rFonts w:hint="default"/>
          <w:b/>
          <w:lang w:val="en-US" w:eastAsia="zh-CN"/>
        </w:rPr>
      </w:pPr>
      <w:r>
        <w:rPr>
          <w:rFonts w:hint="eastAsia"/>
          <w:b/>
          <w:lang w:val="en-US" w:eastAsia="zh-CN"/>
        </w:rPr>
        <w:t>测试用例设计：规范完善</w:t>
      </w:r>
    </w:p>
    <w:p w14:paraId="5CFB242F">
      <w:pPr>
        <w:widowControl w:val="0"/>
        <w:numPr>
          <w:ilvl w:val="0"/>
          <w:numId w:val="1"/>
        </w:numPr>
        <w:ind w:left="420" w:leftChars="0" w:hanging="420" w:firstLineChars="0"/>
        <w:jc w:val="both"/>
        <w:rPr>
          <w:rFonts w:hint="default"/>
          <w:b/>
          <w:lang w:val="en-US" w:eastAsia="zh-CN"/>
        </w:rPr>
      </w:pPr>
      <w:r>
        <w:rPr>
          <w:rFonts w:hint="eastAsia"/>
          <w:b/>
          <w:lang w:val="en-US" w:eastAsia="zh-CN"/>
        </w:rPr>
        <w:t>缺陷管理：流程清晰</w:t>
      </w:r>
    </w:p>
    <w:p w14:paraId="78F6C8A3">
      <w:pPr>
        <w:widowControl w:val="0"/>
        <w:numPr>
          <w:ilvl w:val="0"/>
          <w:numId w:val="1"/>
        </w:numPr>
        <w:ind w:left="420" w:leftChars="0" w:hanging="420" w:firstLineChars="0"/>
        <w:jc w:val="both"/>
        <w:rPr>
          <w:rFonts w:hint="default"/>
          <w:b/>
          <w:lang w:val="en-US" w:eastAsia="zh-CN"/>
        </w:rPr>
      </w:pPr>
      <w:r>
        <w:rPr>
          <w:rFonts w:hint="eastAsia"/>
          <w:b/>
          <w:lang w:val="en-US" w:eastAsia="zh-CN"/>
        </w:rPr>
        <w:t>敏捷实践：正在适应</w:t>
      </w:r>
    </w:p>
    <w:p w14:paraId="2ACA876A">
      <w:pPr>
        <w:widowControl w:val="0"/>
        <w:numPr>
          <w:ilvl w:val="0"/>
          <w:numId w:val="0"/>
        </w:numPr>
        <w:jc w:val="both"/>
        <w:rPr>
          <w:rFonts w:hint="eastAsia"/>
          <w:b/>
          <w:lang w:val="en-US" w:eastAsia="zh-CN"/>
        </w:rPr>
      </w:pPr>
    </w:p>
    <w:p w14:paraId="74A3468D">
      <w:pPr>
        <w:widowControl w:val="0"/>
        <w:numPr>
          <w:ilvl w:val="0"/>
          <w:numId w:val="0"/>
        </w:numPr>
        <w:jc w:val="both"/>
        <w:rPr>
          <w:rFonts w:hint="eastAsia"/>
          <w:b/>
          <w:lang w:val="en-US" w:eastAsia="zh-CN"/>
        </w:rPr>
      </w:pPr>
      <w:r>
        <w:rPr>
          <w:rFonts w:hint="eastAsia"/>
          <w:b/>
          <w:lang w:val="en-US" w:eastAsia="zh-CN"/>
        </w:rPr>
        <w:t>人员时间（评分：6/10）：</w:t>
      </w:r>
    </w:p>
    <w:p w14:paraId="75A60C7D">
      <w:pPr>
        <w:widowControl w:val="0"/>
        <w:numPr>
          <w:ilvl w:val="0"/>
          <w:numId w:val="1"/>
        </w:numPr>
        <w:ind w:left="420" w:leftChars="0" w:hanging="420" w:firstLineChars="0"/>
        <w:jc w:val="both"/>
        <w:rPr>
          <w:rFonts w:hint="default"/>
          <w:b/>
          <w:lang w:val="en-US" w:eastAsia="zh-CN"/>
        </w:rPr>
      </w:pPr>
      <w:r>
        <w:rPr>
          <w:rFonts w:hint="eastAsia"/>
          <w:b/>
          <w:lang w:val="en-US" w:eastAsia="zh-CN"/>
        </w:rPr>
        <w:t>人员数量：基本满足</w:t>
      </w:r>
    </w:p>
    <w:p w14:paraId="335CC355">
      <w:pPr>
        <w:widowControl w:val="0"/>
        <w:numPr>
          <w:ilvl w:val="0"/>
          <w:numId w:val="1"/>
        </w:numPr>
        <w:ind w:left="420" w:leftChars="0" w:hanging="420" w:firstLineChars="0"/>
        <w:jc w:val="both"/>
        <w:rPr>
          <w:rFonts w:hint="default"/>
          <w:b/>
          <w:lang w:val="en-US" w:eastAsia="zh-CN"/>
        </w:rPr>
      </w:pPr>
      <w:r>
        <w:rPr>
          <w:rFonts w:hint="eastAsia"/>
          <w:b/>
          <w:lang w:val="en-US" w:eastAsia="zh-CN"/>
        </w:rPr>
        <w:t>经验分布：中级为主，高级缺乏</w:t>
      </w:r>
    </w:p>
    <w:p w14:paraId="1F94BF39">
      <w:pPr>
        <w:widowControl w:val="0"/>
        <w:numPr>
          <w:ilvl w:val="0"/>
          <w:numId w:val="1"/>
        </w:numPr>
        <w:ind w:left="420" w:leftChars="0" w:hanging="420" w:firstLineChars="0"/>
        <w:jc w:val="both"/>
        <w:rPr>
          <w:rFonts w:hint="default"/>
          <w:b/>
          <w:lang w:val="en-US" w:eastAsia="zh-CN"/>
        </w:rPr>
      </w:pPr>
      <w:r>
        <w:rPr>
          <w:rFonts w:hint="eastAsia"/>
          <w:b/>
          <w:lang w:val="en-US" w:eastAsia="zh-CN"/>
        </w:rPr>
        <w:t>时间投入：项目压力大，学习时间少</w:t>
      </w:r>
    </w:p>
    <w:p w14:paraId="2136B6E1">
      <w:pPr>
        <w:widowControl w:val="0"/>
        <w:numPr>
          <w:ilvl w:val="0"/>
          <w:numId w:val="0"/>
        </w:numPr>
        <w:jc w:val="both"/>
        <w:rPr>
          <w:rFonts w:hint="eastAsia"/>
          <w:b/>
          <w:lang w:val="en-US" w:eastAsia="zh-CN"/>
        </w:rPr>
      </w:pPr>
    </w:p>
    <w:p w14:paraId="1F069372">
      <w:pPr>
        <w:widowControl w:val="0"/>
        <w:numPr>
          <w:ilvl w:val="0"/>
          <w:numId w:val="0"/>
        </w:numPr>
        <w:jc w:val="both"/>
        <w:rPr>
          <w:rFonts w:hint="eastAsia"/>
          <w:b/>
          <w:lang w:val="en-US" w:eastAsia="zh-CN"/>
        </w:rPr>
      </w:pPr>
    </w:p>
    <w:p w14:paraId="5C316917">
      <w:pPr>
        <w:widowControl w:val="0"/>
        <w:numPr>
          <w:ilvl w:val="0"/>
          <w:numId w:val="0"/>
        </w:numPr>
        <w:jc w:val="both"/>
        <w:rPr>
          <w:rFonts w:hint="eastAsia"/>
          <w:b/>
          <w:lang w:val="en-US" w:eastAsia="zh-CN"/>
        </w:rPr>
      </w:pPr>
    </w:p>
    <w:p w14:paraId="0555CC7D">
      <w:pPr>
        <w:pStyle w:val="4"/>
        <w:bidi w:val="0"/>
        <w:rPr>
          <w:rFonts w:hint="eastAsia"/>
          <w:b/>
          <w:lang w:val="en-US" w:eastAsia="zh-CN"/>
        </w:rPr>
      </w:pPr>
      <w:r>
        <w:rPr>
          <w:rFonts w:hint="eastAsia"/>
          <w:b/>
          <w:lang w:val="en-US" w:eastAsia="zh-CN"/>
        </w:rPr>
        <w:t>5.2 能力差距分析</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85E9358">
        <w:tblPrEx>
          <w:tblCellMar>
            <w:top w:w="0" w:type="dxa"/>
            <w:left w:w="108" w:type="dxa"/>
            <w:bottom w:w="0" w:type="dxa"/>
            <w:right w:w="108" w:type="dxa"/>
          </w:tblCellMar>
        </w:tblPrEx>
        <w:tc>
          <w:tcPr>
            <w:tcW w:w="2130" w:type="dxa"/>
          </w:tcPr>
          <w:p w14:paraId="510A4188">
            <w:pPr>
              <w:rPr>
                <w:rFonts w:hint="default"/>
                <w:b/>
                <w:bCs/>
                <w:vertAlign w:val="baseline"/>
                <w:lang w:val="en-US" w:eastAsia="zh-CN"/>
              </w:rPr>
            </w:pPr>
            <w:r>
              <w:rPr>
                <w:rFonts w:hint="eastAsia"/>
                <w:b/>
                <w:bCs/>
                <w:vertAlign w:val="baseline"/>
                <w:lang w:val="en-US" w:eastAsia="zh-CN"/>
              </w:rPr>
              <w:t>能力领域</w:t>
            </w:r>
          </w:p>
        </w:tc>
        <w:tc>
          <w:tcPr>
            <w:tcW w:w="2130" w:type="dxa"/>
          </w:tcPr>
          <w:p w14:paraId="6F371F03">
            <w:pPr>
              <w:rPr>
                <w:rFonts w:hint="default"/>
                <w:b/>
                <w:bCs/>
                <w:vertAlign w:val="baseline"/>
                <w:lang w:val="en-US" w:eastAsia="zh-CN"/>
              </w:rPr>
            </w:pPr>
            <w:r>
              <w:rPr>
                <w:rFonts w:hint="eastAsia"/>
                <w:b/>
                <w:bCs/>
                <w:vertAlign w:val="baseline"/>
                <w:lang w:val="en-US" w:eastAsia="zh-CN"/>
              </w:rPr>
              <w:t>现状</w:t>
            </w:r>
          </w:p>
        </w:tc>
        <w:tc>
          <w:tcPr>
            <w:tcW w:w="2131" w:type="dxa"/>
          </w:tcPr>
          <w:p w14:paraId="5811838B">
            <w:pPr>
              <w:rPr>
                <w:rFonts w:hint="default"/>
                <w:b/>
                <w:bCs/>
                <w:vertAlign w:val="baseline"/>
                <w:lang w:val="en-US" w:eastAsia="zh-CN"/>
              </w:rPr>
            </w:pPr>
            <w:r>
              <w:rPr>
                <w:rFonts w:hint="eastAsia"/>
                <w:b/>
                <w:bCs/>
                <w:vertAlign w:val="baseline"/>
                <w:lang w:val="en-US" w:eastAsia="zh-CN"/>
              </w:rPr>
              <w:t>目标</w:t>
            </w:r>
          </w:p>
        </w:tc>
        <w:tc>
          <w:tcPr>
            <w:tcW w:w="2131" w:type="dxa"/>
          </w:tcPr>
          <w:p w14:paraId="2C2F8AF6">
            <w:pPr>
              <w:rPr>
                <w:rFonts w:hint="default"/>
                <w:b/>
                <w:bCs/>
                <w:vertAlign w:val="baseline"/>
                <w:lang w:val="en-US" w:eastAsia="zh-CN"/>
              </w:rPr>
            </w:pPr>
            <w:r>
              <w:rPr>
                <w:rFonts w:hint="eastAsia"/>
                <w:b/>
                <w:bCs/>
                <w:vertAlign w:val="baseline"/>
                <w:lang w:val="en-US" w:eastAsia="zh-CN"/>
              </w:rPr>
              <w:t>差距程度</w:t>
            </w:r>
          </w:p>
        </w:tc>
      </w:tr>
      <w:tr w14:paraId="1CF7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BC320C0">
            <w:pPr>
              <w:rPr>
                <w:rFonts w:hint="default"/>
                <w:b/>
                <w:bCs/>
                <w:vertAlign w:val="baseline"/>
                <w:lang w:val="en-US" w:eastAsia="zh-CN"/>
              </w:rPr>
            </w:pPr>
            <w:r>
              <w:rPr>
                <w:rFonts w:hint="eastAsia"/>
                <w:b/>
                <w:bCs/>
                <w:vertAlign w:val="baseline"/>
                <w:lang w:val="en-US" w:eastAsia="zh-CN"/>
              </w:rPr>
              <w:t>UI自动化</w:t>
            </w:r>
          </w:p>
        </w:tc>
        <w:tc>
          <w:tcPr>
            <w:tcW w:w="2130" w:type="dxa"/>
          </w:tcPr>
          <w:p w14:paraId="4BB5531C">
            <w:pPr>
              <w:rPr>
                <w:rFonts w:hint="default"/>
                <w:b/>
                <w:bCs/>
                <w:vertAlign w:val="baseline"/>
                <w:lang w:val="en-US" w:eastAsia="zh-CN"/>
              </w:rPr>
            </w:pPr>
            <w:r>
              <w:rPr>
                <w:rFonts w:hint="eastAsia"/>
                <w:b/>
                <w:bCs/>
                <w:vertAlign w:val="baseline"/>
                <w:lang w:val="en-US" w:eastAsia="zh-CN"/>
              </w:rPr>
              <w:t>完全不了解</w:t>
            </w:r>
          </w:p>
        </w:tc>
        <w:tc>
          <w:tcPr>
            <w:tcW w:w="2131" w:type="dxa"/>
          </w:tcPr>
          <w:p w14:paraId="49B1AB74">
            <w:pPr>
              <w:rPr>
                <w:rFonts w:hint="default"/>
                <w:b/>
                <w:bCs/>
                <w:vertAlign w:val="baseline"/>
                <w:lang w:val="en-US" w:eastAsia="zh-CN"/>
              </w:rPr>
            </w:pPr>
            <w:r>
              <w:rPr>
                <w:rFonts w:hint="eastAsia"/>
                <w:b/>
                <w:bCs/>
                <w:vertAlign w:val="baseline"/>
                <w:lang w:val="en-US" w:eastAsia="zh-CN"/>
              </w:rPr>
              <w:t>框架设计、CI集成</w:t>
            </w:r>
          </w:p>
        </w:tc>
        <w:tc>
          <w:tcPr>
            <w:tcW w:w="2131" w:type="dxa"/>
          </w:tcPr>
          <w:p w14:paraId="56E4CD5E">
            <w:pPr>
              <w:rPr>
                <w:rFonts w:hint="default"/>
                <w:b/>
                <w:bCs/>
                <w:vertAlign w:val="baseline"/>
                <w:lang w:val="en-US" w:eastAsia="zh-CN"/>
              </w:rPr>
            </w:pPr>
            <w:r>
              <w:rPr>
                <w:rFonts w:hint="eastAsia"/>
                <w:b/>
                <w:bCs/>
                <w:vertAlign w:val="baseline"/>
                <w:lang w:val="en-US" w:eastAsia="zh-CN"/>
              </w:rPr>
              <w:t>大</w:t>
            </w:r>
          </w:p>
        </w:tc>
      </w:tr>
      <w:tr w14:paraId="5399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22E8FE1">
            <w:pPr>
              <w:rPr>
                <w:rFonts w:hint="default"/>
                <w:b/>
                <w:bCs/>
                <w:vertAlign w:val="baseline"/>
                <w:lang w:val="en-US" w:eastAsia="zh-CN"/>
              </w:rPr>
            </w:pPr>
            <w:r>
              <w:rPr>
                <w:rFonts w:hint="eastAsia"/>
                <w:b/>
                <w:bCs/>
                <w:vertAlign w:val="baseline"/>
                <w:lang w:val="en-US" w:eastAsia="zh-CN"/>
              </w:rPr>
              <w:t>性能测试</w:t>
            </w:r>
          </w:p>
        </w:tc>
        <w:tc>
          <w:tcPr>
            <w:tcW w:w="2130" w:type="dxa"/>
          </w:tcPr>
          <w:p w14:paraId="6D69F0A6">
            <w:pPr>
              <w:rPr>
                <w:rFonts w:hint="default"/>
                <w:b/>
                <w:bCs/>
                <w:vertAlign w:val="baseline"/>
                <w:lang w:val="en-US" w:eastAsia="zh-CN"/>
              </w:rPr>
            </w:pPr>
            <w:r>
              <w:rPr>
                <w:rFonts w:hint="eastAsia"/>
                <w:b/>
                <w:bCs/>
                <w:vertAlign w:val="baseline"/>
                <w:lang w:val="en-US" w:eastAsia="zh-CN"/>
              </w:rPr>
              <w:t>工具基本使用</w:t>
            </w:r>
          </w:p>
        </w:tc>
        <w:tc>
          <w:tcPr>
            <w:tcW w:w="2131" w:type="dxa"/>
          </w:tcPr>
          <w:p w14:paraId="144FC161">
            <w:pPr>
              <w:rPr>
                <w:rFonts w:hint="default"/>
                <w:b/>
                <w:bCs/>
                <w:vertAlign w:val="baseline"/>
                <w:lang w:val="en-US" w:eastAsia="zh-CN"/>
              </w:rPr>
            </w:pPr>
            <w:r>
              <w:rPr>
                <w:rFonts w:hint="eastAsia"/>
                <w:b/>
                <w:bCs/>
                <w:vertAlign w:val="baseline"/>
                <w:lang w:val="en-US" w:eastAsia="zh-CN"/>
              </w:rPr>
              <w:t>场景设计、结果分析、调优</w:t>
            </w:r>
          </w:p>
        </w:tc>
        <w:tc>
          <w:tcPr>
            <w:tcW w:w="2131" w:type="dxa"/>
          </w:tcPr>
          <w:p w14:paraId="4CD92655">
            <w:pPr>
              <w:rPr>
                <w:rFonts w:hint="default"/>
                <w:b/>
                <w:bCs/>
                <w:vertAlign w:val="baseline"/>
                <w:lang w:val="en-US" w:eastAsia="zh-CN"/>
              </w:rPr>
            </w:pPr>
            <w:r>
              <w:rPr>
                <w:rFonts w:hint="eastAsia"/>
                <w:b/>
                <w:bCs/>
                <w:vertAlign w:val="baseline"/>
                <w:lang w:val="en-US" w:eastAsia="zh-CN"/>
              </w:rPr>
              <w:t>中</w:t>
            </w:r>
          </w:p>
        </w:tc>
      </w:tr>
      <w:tr w14:paraId="3346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435C3E04">
            <w:pPr>
              <w:rPr>
                <w:rFonts w:hint="default"/>
                <w:b/>
                <w:bCs/>
                <w:vertAlign w:val="baseline"/>
                <w:lang w:val="en-US" w:eastAsia="zh-CN"/>
              </w:rPr>
            </w:pPr>
            <w:r>
              <w:rPr>
                <w:rFonts w:hint="eastAsia"/>
                <w:b/>
                <w:bCs/>
                <w:vertAlign w:val="baseline"/>
                <w:lang w:val="en-US" w:eastAsia="zh-CN"/>
              </w:rPr>
              <w:t>安全测试</w:t>
            </w:r>
          </w:p>
        </w:tc>
        <w:tc>
          <w:tcPr>
            <w:tcW w:w="2130" w:type="dxa"/>
          </w:tcPr>
          <w:p w14:paraId="141CAC69">
            <w:pPr>
              <w:rPr>
                <w:rFonts w:hint="default"/>
                <w:b/>
                <w:bCs/>
                <w:vertAlign w:val="baseline"/>
                <w:lang w:val="en-US" w:eastAsia="zh-CN"/>
              </w:rPr>
            </w:pPr>
            <w:r>
              <w:rPr>
                <w:rFonts w:hint="eastAsia"/>
                <w:b/>
                <w:bCs/>
                <w:vertAlign w:val="baseline"/>
                <w:lang w:val="en-US" w:eastAsia="zh-CN"/>
              </w:rPr>
              <w:t>工具简单使用</w:t>
            </w:r>
          </w:p>
        </w:tc>
        <w:tc>
          <w:tcPr>
            <w:tcW w:w="2131" w:type="dxa"/>
          </w:tcPr>
          <w:p w14:paraId="6E7BD84F">
            <w:pPr>
              <w:rPr>
                <w:rFonts w:hint="default"/>
                <w:b/>
                <w:bCs/>
                <w:vertAlign w:val="baseline"/>
                <w:lang w:val="en-US" w:eastAsia="zh-CN"/>
              </w:rPr>
            </w:pPr>
            <w:r>
              <w:rPr>
                <w:rFonts w:hint="eastAsia"/>
                <w:b/>
                <w:bCs/>
                <w:vertAlign w:val="baseline"/>
                <w:lang w:val="en-US" w:eastAsia="zh-CN"/>
              </w:rPr>
              <w:t>工具使用、漏洞分析</w:t>
            </w:r>
          </w:p>
        </w:tc>
        <w:tc>
          <w:tcPr>
            <w:tcW w:w="2131" w:type="dxa"/>
          </w:tcPr>
          <w:p w14:paraId="4128FE52">
            <w:pPr>
              <w:rPr>
                <w:rFonts w:hint="default"/>
                <w:b/>
                <w:bCs/>
                <w:vertAlign w:val="baseline"/>
                <w:lang w:val="en-US" w:eastAsia="zh-CN"/>
              </w:rPr>
            </w:pPr>
            <w:r>
              <w:rPr>
                <w:rFonts w:hint="eastAsia"/>
                <w:b/>
                <w:bCs/>
                <w:vertAlign w:val="baseline"/>
                <w:lang w:val="en-US" w:eastAsia="zh-CN"/>
              </w:rPr>
              <w:t>中</w:t>
            </w:r>
          </w:p>
        </w:tc>
      </w:tr>
      <w:tr w14:paraId="6734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F8B0BE8">
            <w:pPr>
              <w:rPr>
                <w:rFonts w:hint="default"/>
                <w:b/>
                <w:bCs/>
                <w:vertAlign w:val="baseline"/>
                <w:lang w:val="en-US" w:eastAsia="zh-CN"/>
              </w:rPr>
            </w:pPr>
            <w:r>
              <w:rPr>
                <w:rFonts w:hint="eastAsia"/>
                <w:b/>
                <w:bCs/>
                <w:vertAlign w:val="baseline"/>
                <w:lang w:val="en-US" w:eastAsia="zh-CN"/>
              </w:rPr>
              <w:t>测试开发</w:t>
            </w:r>
          </w:p>
        </w:tc>
        <w:tc>
          <w:tcPr>
            <w:tcW w:w="2130" w:type="dxa"/>
          </w:tcPr>
          <w:p w14:paraId="2EF34C35">
            <w:pPr>
              <w:rPr>
                <w:rFonts w:hint="default"/>
                <w:b/>
                <w:bCs/>
                <w:vertAlign w:val="baseline"/>
                <w:lang w:val="en-US" w:eastAsia="zh-CN"/>
              </w:rPr>
            </w:pPr>
            <w:r>
              <w:rPr>
                <w:rFonts w:hint="eastAsia"/>
                <w:b/>
                <w:bCs/>
                <w:vertAlign w:val="baseline"/>
                <w:lang w:val="en-US" w:eastAsia="zh-CN"/>
              </w:rPr>
              <w:t>完全不了解</w:t>
            </w:r>
          </w:p>
        </w:tc>
        <w:tc>
          <w:tcPr>
            <w:tcW w:w="2131" w:type="dxa"/>
          </w:tcPr>
          <w:p w14:paraId="4C1906ED">
            <w:pPr>
              <w:rPr>
                <w:rFonts w:hint="default"/>
                <w:b/>
                <w:bCs/>
                <w:vertAlign w:val="baseline"/>
                <w:lang w:val="en-US" w:eastAsia="zh-CN"/>
              </w:rPr>
            </w:pPr>
            <w:r>
              <w:rPr>
                <w:rFonts w:hint="eastAsia"/>
                <w:b/>
                <w:bCs/>
                <w:vertAlign w:val="baseline"/>
                <w:lang w:val="en-US" w:eastAsia="zh-CN"/>
              </w:rPr>
              <w:t>工具开发、平台建设</w:t>
            </w:r>
          </w:p>
        </w:tc>
        <w:tc>
          <w:tcPr>
            <w:tcW w:w="2131" w:type="dxa"/>
          </w:tcPr>
          <w:p w14:paraId="536357B4">
            <w:pPr>
              <w:rPr>
                <w:rFonts w:hint="default"/>
                <w:b/>
                <w:bCs/>
                <w:vertAlign w:val="baseline"/>
                <w:lang w:val="en-US" w:eastAsia="zh-CN"/>
              </w:rPr>
            </w:pPr>
            <w:r>
              <w:rPr>
                <w:rFonts w:hint="eastAsia"/>
                <w:b/>
                <w:bCs/>
                <w:vertAlign w:val="baseline"/>
                <w:lang w:val="en-US" w:eastAsia="zh-CN"/>
              </w:rPr>
              <w:t>大</w:t>
            </w:r>
          </w:p>
        </w:tc>
      </w:tr>
    </w:tbl>
    <w:p w14:paraId="445E433A">
      <w:pPr>
        <w:rPr>
          <w:rFonts w:hint="default"/>
          <w:lang w:val="en-US" w:eastAsia="zh-CN"/>
        </w:rPr>
      </w:pPr>
    </w:p>
    <w:p w14:paraId="676B6479">
      <w:pPr>
        <w:widowControl w:val="0"/>
        <w:numPr>
          <w:ilvl w:val="0"/>
          <w:numId w:val="0"/>
        </w:numPr>
        <w:jc w:val="both"/>
        <w:rPr>
          <w:rFonts w:hint="default"/>
          <w:b/>
          <w:lang w:val="en-US" w:eastAsia="zh-CN"/>
        </w:rPr>
      </w:pPr>
    </w:p>
    <w:p w14:paraId="4B579AFA">
      <w:pPr>
        <w:pStyle w:val="4"/>
        <w:bidi w:val="0"/>
        <w:rPr>
          <w:rFonts w:hint="eastAsia"/>
          <w:b/>
          <w:lang w:val="en-US" w:eastAsia="zh-CN"/>
        </w:rPr>
      </w:pPr>
      <w:r>
        <w:rPr>
          <w:rFonts w:hint="eastAsia"/>
          <w:b/>
          <w:lang w:val="en-US" w:eastAsia="zh-CN"/>
        </w:rPr>
        <w:t>5.3 改进路线图规划</w:t>
      </w:r>
    </w:p>
    <w:p w14:paraId="1DAAF958">
      <w:pPr>
        <w:rPr>
          <w:rFonts w:hint="eastAsia"/>
          <w:b/>
          <w:lang w:val="en-US" w:eastAsia="zh-CN"/>
        </w:rPr>
      </w:pPr>
      <w:r>
        <w:rPr>
          <w:rFonts w:hint="eastAsia"/>
          <w:b/>
          <w:lang w:val="en-US" w:eastAsia="zh-CN"/>
        </w:rPr>
        <w:t>短期（1个月内）：</w:t>
      </w:r>
    </w:p>
    <w:p w14:paraId="4D0DD1AC">
      <w:pPr>
        <w:numPr>
          <w:ilvl w:val="0"/>
          <w:numId w:val="1"/>
        </w:numPr>
        <w:ind w:left="420" w:leftChars="0" w:hanging="420" w:firstLineChars="0"/>
        <w:rPr>
          <w:rFonts w:hint="eastAsia"/>
          <w:b/>
          <w:lang w:val="en-US" w:eastAsia="zh-CN"/>
        </w:rPr>
      </w:pPr>
      <w:r>
        <w:rPr>
          <w:rFonts w:hint="eastAsia"/>
          <w:b/>
          <w:lang w:val="en-US" w:eastAsia="zh-CN"/>
        </w:rPr>
        <w:t>引入Katalon低代码自动化工具，降低学习成本</w:t>
      </w:r>
    </w:p>
    <w:p w14:paraId="661A1600">
      <w:pPr>
        <w:numPr>
          <w:ilvl w:val="0"/>
          <w:numId w:val="1"/>
        </w:numPr>
        <w:ind w:left="420" w:leftChars="0" w:hanging="420" w:firstLineChars="0"/>
        <w:rPr>
          <w:rFonts w:hint="eastAsia"/>
          <w:b/>
          <w:lang w:val="en-US" w:eastAsia="zh-CN"/>
        </w:rPr>
      </w:pPr>
      <w:r>
        <w:rPr>
          <w:rFonts w:hint="eastAsia"/>
          <w:b/>
          <w:lang w:val="en-US" w:eastAsia="zh-CN"/>
        </w:rPr>
        <w:t>组织3次自动化测试内部培训</w:t>
      </w:r>
    </w:p>
    <w:p w14:paraId="2A2229C4">
      <w:pPr>
        <w:numPr>
          <w:numId w:val="0"/>
        </w:numPr>
        <w:ind w:leftChars="0"/>
        <w:rPr>
          <w:rFonts w:hint="eastAsia"/>
          <w:b/>
          <w:lang w:val="en-US" w:eastAsia="zh-CN"/>
        </w:rPr>
      </w:pPr>
    </w:p>
    <w:p w14:paraId="55D627C6">
      <w:pPr>
        <w:numPr>
          <w:numId w:val="0"/>
        </w:numPr>
        <w:ind w:leftChars="0"/>
        <w:rPr>
          <w:rFonts w:hint="eastAsia"/>
          <w:b/>
          <w:lang w:val="en-US" w:eastAsia="zh-CN"/>
        </w:rPr>
      </w:pPr>
      <w:r>
        <w:rPr>
          <w:rFonts w:hint="eastAsia"/>
          <w:b/>
          <w:lang w:val="en-US" w:eastAsia="zh-CN"/>
        </w:rPr>
        <w:t>中期（1-3个月）：</w:t>
      </w:r>
    </w:p>
    <w:p w14:paraId="0C521B45">
      <w:pPr>
        <w:numPr>
          <w:ilvl w:val="0"/>
          <w:numId w:val="1"/>
        </w:numPr>
        <w:ind w:left="420" w:leftChars="0" w:hanging="420" w:firstLineChars="0"/>
        <w:rPr>
          <w:rFonts w:hint="default"/>
          <w:b/>
          <w:lang w:val="en-US" w:eastAsia="zh-CN"/>
        </w:rPr>
      </w:pPr>
      <w:r>
        <w:rPr>
          <w:rFonts w:hint="eastAsia"/>
          <w:b/>
          <w:lang w:val="en-US" w:eastAsia="zh-CN"/>
        </w:rPr>
        <w:t>完成公共用例导入核心链路自动化脚本开发</w:t>
      </w:r>
    </w:p>
    <w:p w14:paraId="42D46197">
      <w:pPr>
        <w:numPr>
          <w:ilvl w:val="0"/>
          <w:numId w:val="1"/>
        </w:numPr>
        <w:ind w:left="420" w:leftChars="0" w:hanging="420" w:firstLineChars="0"/>
        <w:rPr>
          <w:rFonts w:hint="default"/>
          <w:b/>
          <w:lang w:val="en-US" w:eastAsia="zh-CN"/>
        </w:rPr>
      </w:pPr>
      <w:r>
        <w:rPr>
          <w:rFonts w:hint="eastAsia"/>
          <w:b/>
          <w:lang w:val="en-US" w:eastAsia="zh-CN"/>
        </w:rPr>
        <w:t>参加外部测试开发专业技能培训</w:t>
      </w:r>
    </w:p>
    <w:p w14:paraId="7A3410DC">
      <w:pPr>
        <w:numPr>
          <w:ilvl w:val="0"/>
          <w:numId w:val="1"/>
        </w:numPr>
        <w:ind w:left="420" w:leftChars="0" w:hanging="420" w:firstLineChars="0"/>
        <w:rPr>
          <w:rFonts w:hint="default"/>
          <w:b/>
          <w:lang w:val="en-US" w:eastAsia="zh-CN"/>
        </w:rPr>
      </w:pPr>
      <w:r>
        <w:rPr>
          <w:rFonts w:hint="eastAsia"/>
          <w:b/>
          <w:lang w:val="en-US" w:eastAsia="zh-CN"/>
        </w:rPr>
        <w:t>搭建持续集成流水线，自动化回归</w:t>
      </w:r>
    </w:p>
    <w:p w14:paraId="47FA4B8B">
      <w:pPr>
        <w:widowControl w:val="0"/>
        <w:numPr>
          <w:numId w:val="0"/>
        </w:numPr>
        <w:jc w:val="both"/>
        <w:rPr>
          <w:rFonts w:hint="eastAsia"/>
          <w:b/>
          <w:lang w:val="en-US" w:eastAsia="zh-CN"/>
        </w:rPr>
      </w:pPr>
    </w:p>
    <w:p w14:paraId="7D3EA087">
      <w:pPr>
        <w:widowControl w:val="0"/>
        <w:numPr>
          <w:numId w:val="0"/>
        </w:numPr>
        <w:jc w:val="both"/>
        <w:rPr>
          <w:rFonts w:hint="eastAsia"/>
          <w:b/>
          <w:lang w:val="en-US" w:eastAsia="zh-CN"/>
        </w:rPr>
      </w:pPr>
      <w:r>
        <w:rPr>
          <w:rFonts w:hint="eastAsia"/>
          <w:b/>
          <w:lang w:val="en-US" w:eastAsia="zh-CN"/>
        </w:rPr>
        <w:t>长期（3-6个月）：</w:t>
      </w:r>
    </w:p>
    <w:p w14:paraId="6BBA050B">
      <w:pPr>
        <w:widowControl w:val="0"/>
        <w:numPr>
          <w:ilvl w:val="0"/>
          <w:numId w:val="1"/>
        </w:numPr>
        <w:ind w:left="420" w:leftChars="0" w:hanging="420" w:firstLineChars="0"/>
        <w:jc w:val="both"/>
        <w:rPr>
          <w:rFonts w:hint="default"/>
          <w:b/>
          <w:lang w:val="en-US" w:eastAsia="zh-CN"/>
        </w:rPr>
      </w:pPr>
      <w:r>
        <w:rPr>
          <w:rFonts w:hint="eastAsia"/>
          <w:b/>
          <w:lang w:val="en-US" w:eastAsia="zh-CN"/>
        </w:rPr>
        <w:t>建立完整的自动化测试体系</w:t>
      </w:r>
    </w:p>
    <w:p w14:paraId="375D0B92">
      <w:pPr>
        <w:widowControl w:val="0"/>
        <w:numPr>
          <w:ilvl w:val="0"/>
          <w:numId w:val="1"/>
        </w:numPr>
        <w:ind w:left="420" w:leftChars="0" w:hanging="420" w:firstLineChars="0"/>
        <w:jc w:val="both"/>
        <w:rPr>
          <w:rFonts w:hint="default"/>
          <w:b/>
          <w:lang w:val="en-US" w:eastAsia="zh-CN"/>
        </w:rPr>
      </w:pPr>
      <w:r>
        <w:rPr>
          <w:rFonts w:hint="eastAsia"/>
          <w:b/>
          <w:lang w:val="en-US" w:eastAsia="zh-CN"/>
        </w:rPr>
        <w:t>培养1-2名自动化测试人员</w:t>
      </w:r>
    </w:p>
    <w:p w14:paraId="4F286125">
      <w:pPr>
        <w:widowControl w:val="0"/>
        <w:numPr>
          <w:ilvl w:val="0"/>
          <w:numId w:val="1"/>
        </w:numPr>
        <w:ind w:left="420" w:leftChars="0" w:hanging="420" w:firstLineChars="0"/>
        <w:jc w:val="both"/>
        <w:rPr>
          <w:rFonts w:hint="default"/>
          <w:b/>
          <w:lang w:val="en-US" w:eastAsia="zh-CN"/>
        </w:rPr>
      </w:pPr>
      <w:r>
        <w:rPr>
          <w:rFonts w:hint="eastAsia"/>
          <w:b/>
          <w:lang w:val="en-US" w:eastAsia="zh-CN"/>
        </w:rPr>
        <w:t>开发内部测试工具平台</w:t>
      </w:r>
    </w:p>
    <w:p w14:paraId="0BB096A2">
      <w:pPr>
        <w:widowControl w:val="0"/>
        <w:numPr>
          <w:numId w:val="0"/>
        </w:numPr>
        <w:jc w:val="both"/>
        <w:rPr>
          <w:rFonts w:hint="eastAsia"/>
          <w:b/>
          <w:lang w:val="en-US" w:eastAsia="zh-CN"/>
        </w:rPr>
      </w:pPr>
    </w:p>
    <w:p w14:paraId="567FBF47">
      <w:pPr>
        <w:pStyle w:val="4"/>
        <w:bidi w:val="0"/>
        <w:rPr>
          <w:rFonts w:hint="eastAsia"/>
          <w:b/>
          <w:lang w:val="en-US" w:eastAsia="zh-CN"/>
        </w:rPr>
      </w:pPr>
      <w:r>
        <w:rPr>
          <w:rFonts w:hint="eastAsia"/>
          <w:b/>
          <w:lang w:val="en-US" w:eastAsia="zh-CN"/>
        </w:rPr>
        <w:t>5.4 资源需求</w:t>
      </w:r>
    </w:p>
    <w:p w14:paraId="03597D3F">
      <w:pPr>
        <w:rPr>
          <w:rFonts w:hint="eastAsia"/>
          <w:b/>
          <w:lang w:val="en-US" w:eastAsia="zh-CN"/>
        </w:rPr>
      </w:pPr>
      <w:r>
        <w:rPr>
          <w:rFonts w:hint="eastAsia"/>
          <w:b/>
          <w:lang w:val="en-US" w:eastAsia="zh-CN"/>
        </w:rPr>
        <w:t>培训资源：</w:t>
      </w:r>
    </w:p>
    <w:p w14:paraId="3A0F5152">
      <w:pPr>
        <w:numPr>
          <w:ilvl w:val="0"/>
          <w:numId w:val="1"/>
        </w:numPr>
        <w:ind w:left="420" w:leftChars="0" w:hanging="420" w:firstLineChars="0"/>
        <w:rPr>
          <w:rFonts w:hint="default"/>
          <w:b/>
          <w:lang w:val="en-US" w:eastAsia="zh-CN"/>
        </w:rPr>
      </w:pPr>
      <w:r>
        <w:rPr>
          <w:rFonts w:hint="eastAsia"/>
          <w:b/>
          <w:lang w:val="en-US" w:eastAsia="zh-CN"/>
        </w:rPr>
        <w:t>外部培训预算：5000元</w:t>
      </w:r>
    </w:p>
    <w:p w14:paraId="1439F442">
      <w:pPr>
        <w:numPr>
          <w:ilvl w:val="0"/>
          <w:numId w:val="1"/>
        </w:numPr>
        <w:ind w:left="420" w:leftChars="0" w:hanging="420" w:firstLineChars="0"/>
        <w:rPr>
          <w:rFonts w:hint="default"/>
          <w:b/>
          <w:lang w:val="en-US" w:eastAsia="zh-CN"/>
        </w:rPr>
      </w:pPr>
      <w:r>
        <w:rPr>
          <w:rFonts w:hint="eastAsia"/>
          <w:b/>
          <w:lang w:val="en-US" w:eastAsia="zh-CN"/>
        </w:rPr>
        <w:t>技术书籍采购：1000元</w:t>
      </w:r>
    </w:p>
    <w:p w14:paraId="528CC24F">
      <w:pPr>
        <w:numPr>
          <w:ilvl w:val="0"/>
          <w:numId w:val="1"/>
        </w:numPr>
        <w:ind w:left="420" w:leftChars="0" w:hanging="420" w:firstLineChars="0"/>
        <w:rPr>
          <w:rFonts w:hint="default"/>
          <w:b/>
          <w:lang w:val="en-US" w:eastAsia="zh-CN"/>
        </w:rPr>
      </w:pPr>
      <w:r>
        <w:rPr>
          <w:rFonts w:hint="eastAsia"/>
          <w:b/>
          <w:lang w:val="en-US" w:eastAsia="zh-CN"/>
        </w:rPr>
        <w:t>内部分享时间：每周2小时</w:t>
      </w:r>
    </w:p>
    <w:p w14:paraId="5C036054">
      <w:pPr>
        <w:widowControl w:val="0"/>
        <w:numPr>
          <w:numId w:val="0"/>
        </w:numPr>
        <w:jc w:val="both"/>
        <w:rPr>
          <w:rFonts w:hint="eastAsia"/>
          <w:b/>
          <w:lang w:val="en-US" w:eastAsia="zh-CN"/>
        </w:rPr>
      </w:pPr>
    </w:p>
    <w:p w14:paraId="2A5F0AFE">
      <w:pPr>
        <w:widowControl w:val="0"/>
        <w:numPr>
          <w:numId w:val="0"/>
        </w:numPr>
        <w:jc w:val="both"/>
        <w:rPr>
          <w:rFonts w:hint="eastAsia"/>
          <w:b/>
          <w:lang w:val="en-US" w:eastAsia="zh-CN"/>
        </w:rPr>
      </w:pPr>
      <w:r>
        <w:rPr>
          <w:rFonts w:hint="eastAsia"/>
          <w:b/>
          <w:lang w:val="en-US" w:eastAsia="zh-CN"/>
        </w:rPr>
        <w:t>工具资源：</w:t>
      </w:r>
    </w:p>
    <w:p w14:paraId="59DE895A">
      <w:pPr>
        <w:widowControl w:val="0"/>
        <w:numPr>
          <w:ilvl w:val="0"/>
          <w:numId w:val="1"/>
        </w:numPr>
        <w:ind w:left="420" w:leftChars="0" w:hanging="420" w:firstLineChars="0"/>
        <w:jc w:val="both"/>
        <w:rPr>
          <w:rFonts w:hint="default"/>
          <w:b/>
          <w:lang w:val="en-US" w:eastAsia="zh-CN"/>
        </w:rPr>
      </w:pPr>
      <w:r>
        <w:rPr>
          <w:rFonts w:hint="eastAsia"/>
          <w:b/>
          <w:lang w:val="en-US" w:eastAsia="zh-CN"/>
        </w:rPr>
        <w:t>性能工具许可证：2个席位</w:t>
      </w:r>
    </w:p>
    <w:p w14:paraId="589AD01C">
      <w:pPr>
        <w:widowControl w:val="0"/>
        <w:numPr>
          <w:ilvl w:val="0"/>
          <w:numId w:val="1"/>
        </w:numPr>
        <w:ind w:left="420" w:leftChars="0" w:hanging="420" w:firstLineChars="0"/>
        <w:jc w:val="both"/>
        <w:rPr>
          <w:rFonts w:hint="default"/>
          <w:b/>
          <w:lang w:val="en-US" w:eastAsia="zh-CN"/>
        </w:rPr>
      </w:pPr>
      <w:r>
        <w:rPr>
          <w:rFonts w:hint="eastAsia"/>
          <w:b/>
          <w:lang w:val="en-US" w:eastAsia="zh-CN"/>
        </w:rPr>
        <w:t>性能测试工具：loadrunner</w:t>
      </w:r>
    </w:p>
    <w:p w14:paraId="50E09163">
      <w:pPr>
        <w:widowControl w:val="0"/>
        <w:numPr>
          <w:numId w:val="0"/>
        </w:numPr>
        <w:ind w:leftChars="0"/>
        <w:jc w:val="both"/>
        <w:rPr>
          <w:rFonts w:hint="eastAsia"/>
          <w:b/>
          <w:lang w:val="en-US" w:eastAsia="zh-CN"/>
        </w:rPr>
      </w:pPr>
    </w:p>
    <w:p w14:paraId="1D1394B7">
      <w:pPr>
        <w:widowControl w:val="0"/>
        <w:numPr>
          <w:numId w:val="0"/>
        </w:numPr>
        <w:ind w:leftChars="0"/>
        <w:jc w:val="both"/>
        <w:rPr>
          <w:rFonts w:hint="eastAsia"/>
          <w:b/>
          <w:lang w:val="en-US" w:eastAsia="zh-CN"/>
        </w:rPr>
      </w:pPr>
    </w:p>
    <w:p w14:paraId="39F814D4">
      <w:pPr>
        <w:widowControl w:val="0"/>
        <w:numPr>
          <w:numId w:val="0"/>
        </w:numPr>
        <w:ind w:leftChars="0"/>
        <w:jc w:val="both"/>
        <w:rPr>
          <w:rFonts w:hint="eastAsia"/>
          <w:b/>
          <w:lang w:val="en-US" w:eastAsia="zh-CN"/>
        </w:rPr>
      </w:pPr>
    </w:p>
    <w:p w14:paraId="6149FAB8">
      <w:pPr>
        <w:widowControl w:val="0"/>
        <w:numPr>
          <w:numId w:val="0"/>
        </w:numPr>
        <w:ind w:leftChars="0"/>
        <w:jc w:val="both"/>
        <w:rPr>
          <w:rFonts w:hint="eastAsia"/>
          <w:b/>
          <w:lang w:val="en-US" w:eastAsia="zh-CN"/>
        </w:rPr>
      </w:pPr>
    </w:p>
    <w:p w14:paraId="60938D3A">
      <w:pPr>
        <w:widowControl w:val="0"/>
        <w:numPr>
          <w:numId w:val="0"/>
        </w:numPr>
        <w:ind w:leftChars="0"/>
        <w:jc w:val="both"/>
        <w:rPr>
          <w:rFonts w:hint="default"/>
          <w:b/>
          <w:lang w:val="en-US" w:eastAsia="zh-CN"/>
        </w:rPr>
      </w:pPr>
    </w:p>
    <w:p w14:paraId="7AA13546">
      <w:pPr>
        <w:pStyle w:val="3"/>
        <w:bidi w:val="0"/>
        <w:rPr>
          <w:rFonts w:hint="eastAsia"/>
          <w:lang w:val="en-US" w:eastAsia="zh-CN"/>
        </w:rPr>
      </w:pPr>
      <w:r>
        <w:rPr>
          <w:rFonts w:hint="eastAsia"/>
          <w:lang w:val="en-US" w:eastAsia="zh-CN"/>
        </w:rPr>
        <w:t>6.风险评估</w:t>
      </w:r>
    </w:p>
    <w:p w14:paraId="5489DC00">
      <w:pPr>
        <w:pStyle w:val="4"/>
        <w:bidi w:val="0"/>
        <w:rPr>
          <w:rFonts w:hint="eastAsia"/>
          <w:b/>
          <w:lang w:val="en-US" w:eastAsia="zh-CN"/>
        </w:rPr>
      </w:pPr>
      <w:r>
        <w:rPr>
          <w:rFonts w:hint="eastAsia"/>
          <w:b/>
          <w:lang w:val="en-US" w:eastAsia="zh-CN"/>
        </w:rPr>
        <w:t>6.1 主要风险识别</w:t>
      </w:r>
    </w:p>
    <w:p w14:paraId="35374EB2">
      <w:pPr>
        <w:rPr>
          <w:rFonts w:hint="eastAsia"/>
          <w:b/>
          <w:lang w:val="en-US" w:eastAsia="zh-CN"/>
        </w:rPr>
      </w:pPr>
      <w:r>
        <w:rPr>
          <w:rFonts w:hint="eastAsia"/>
          <w:b/>
          <w:lang w:val="en-US" w:eastAsia="zh-CN"/>
        </w:rPr>
        <w:t>高风险项：</w:t>
      </w:r>
    </w:p>
    <w:p w14:paraId="3A7CD792">
      <w:pPr>
        <w:ind w:firstLine="420" w:firstLineChars="0"/>
        <w:rPr>
          <w:rFonts w:hint="eastAsia"/>
          <w:b/>
          <w:lang w:val="en-US" w:eastAsia="zh-CN"/>
        </w:rPr>
      </w:pPr>
      <w:r>
        <w:rPr>
          <w:rFonts w:hint="eastAsia"/>
          <w:b/>
          <w:lang w:val="en-US" w:eastAsia="zh-CN"/>
        </w:rPr>
        <w:t>1、服务器存在多个程序</w:t>
      </w:r>
    </w:p>
    <w:p w14:paraId="78AD73C0">
      <w:pPr>
        <w:numPr>
          <w:ilvl w:val="0"/>
          <w:numId w:val="1"/>
        </w:numPr>
        <w:ind w:left="420" w:leftChars="0" w:hanging="420" w:firstLineChars="0"/>
        <w:rPr>
          <w:rFonts w:hint="default"/>
          <w:b/>
          <w:lang w:val="en-US" w:eastAsia="zh-CN"/>
        </w:rPr>
      </w:pPr>
      <w:r>
        <w:rPr>
          <w:rFonts w:hint="eastAsia"/>
          <w:b/>
          <w:lang w:val="en-US" w:eastAsia="zh-CN"/>
        </w:rPr>
        <w:t>概率：中（20%）</w:t>
      </w:r>
    </w:p>
    <w:p w14:paraId="6FC835B5">
      <w:pPr>
        <w:numPr>
          <w:ilvl w:val="0"/>
          <w:numId w:val="1"/>
        </w:numPr>
        <w:ind w:left="420" w:leftChars="0" w:hanging="420" w:firstLineChars="0"/>
        <w:rPr>
          <w:rFonts w:hint="default"/>
          <w:b/>
          <w:lang w:val="en-US" w:eastAsia="zh-CN"/>
        </w:rPr>
      </w:pPr>
      <w:r>
        <w:rPr>
          <w:rFonts w:hint="eastAsia"/>
          <w:b/>
          <w:lang w:val="en-US" w:eastAsia="zh-CN"/>
        </w:rPr>
        <w:t>影响：高（网络带宽占用）</w:t>
      </w:r>
    </w:p>
    <w:p w14:paraId="78DA0F49">
      <w:pPr>
        <w:numPr>
          <w:ilvl w:val="0"/>
          <w:numId w:val="1"/>
        </w:numPr>
        <w:ind w:left="420" w:leftChars="0" w:hanging="420" w:firstLineChars="0"/>
        <w:rPr>
          <w:rFonts w:hint="default"/>
          <w:b/>
          <w:lang w:val="en-US" w:eastAsia="zh-CN"/>
        </w:rPr>
      </w:pPr>
      <w:r>
        <w:rPr>
          <w:rFonts w:hint="eastAsia"/>
          <w:b/>
          <w:lang w:val="en-US" w:eastAsia="zh-CN"/>
        </w:rPr>
        <w:t>影响度：高</w:t>
      </w:r>
    </w:p>
    <w:p w14:paraId="4B1ADD41">
      <w:pPr>
        <w:widowControl w:val="0"/>
        <w:numPr>
          <w:numId w:val="0"/>
        </w:numPr>
        <w:jc w:val="both"/>
        <w:rPr>
          <w:rFonts w:hint="eastAsia"/>
          <w:b/>
          <w:lang w:val="en-US" w:eastAsia="zh-CN"/>
        </w:rPr>
      </w:pPr>
    </w:p>
    <w:p w14:paraId="6B860677">
      <w:pPr>
        <w:widowControl w:val="0"/>
        <w:numPr>
          <w:numId w:val="0"/>
        </w:numPr>
        <w:ind w:firstLine="420" w:firstLineChars="0"/>
        <w:jc w:val="both"/>
        <w:rPr>
          <w:rFonts w:hint="eastAsia"/>
          <w:b/>
          <w:lang w:val="en-US" w:eastAsia="zh-CN"/>
        </w:rPr>
      </w:pPr>
      <w:r>
        <w:rPr>
          <w:rFonts w:hint="eastAsia"/>
          <w:b/>
          <w:lang w:val="en-US" w:eastAsia="zh-CN"/>
        </w:rPr>
        <w:t>2、性能不达标导致用户体验差</w:t>
      </w:r>
    </w:p>
    <w:p w14:paraId="0C605776">
      <w:pPr>
        <w:widowControl w:val="0"/>
        <w:numPr>
          <w:ilvl w:val="0"/>
          <w:numId w:val="1"/>
        </w:numPr>
        <w:ind w:left="420" w:leftChars="0" w:hanging="420" w:firstLineChars="0"/>
        <w:jc w:val="both"/>
        <w:rPr>
          <w:rFonts w:hint="default"/>
          <w:b/>
          <w:lang w:val="en-US" w:eastAsia="zh-CN"/>
        </w:rPr>
      </w:pPr>
      <w:r>
        <w:rPr>
          <w:rFonts w:hint="eastAsia"/>
          <w:b/>
          <w:lang w:val="en-US" w:eastAsia="zh-CN"/>
        </w:rPr>
        <w:t>概率：高（50%）</w:t>
      </w:r>
    </w:p>
    <w:p w14:paraId="5A5FA6FC">
      <w:pPr>
        <w:widowControl w:val="0"/>
        <w:numPr>
          <w:ilvl w:val="0"/>
          <w:numId w:val="1"/>
        </w:numPr>
        <w:ind w:left="420" w:leftChars="0" w:hanging="420" w:firstLineChars="0"/>
        <w:jc w:val="both"/>
        <w:rPr>
          <w:rFonts w:hint="default"/>
          <w:b/>
          <w:lang w:val="en-US" w:eastAsia="zh-CN"/>
        </w:rPr>
      </w:pPr>
      <w:r>
        <w:rPr>
          <w:rFonts w:hint="eastAsia"/>
          <w:b/>
          <w:lang w:val="en-US" w:eastAsia="zh-CN"/>
        </w:rPr>
        <w:t>影响：高（用户流失）</w:t>
      </w:r>
    </w:p>
    <w:p w14:paraId="56584C92">
      <w:pPr>
        <w:widowControl w:val="0"/>
        <w:numPr>
          <w:ilvl w:val="0"/>
          <w:numId w:val="1"/>
        </w:numPr>
        <w:ind w:left="420" w:leftChars="0" w:hanging="420" w:firstLineChars="0"/>
        <w:jc w:val="both"/>
        <w:rPr>
          <w:rFonts w:hint="default"/>
          <w:b/>
          <w:lang w:val="en-US" w:eastAsia="zh-CN"/>
        </w:rPr>
      </w:pPr>
      <w:r>
        <w:rPr>
          <w:rFonts w:hint="eastAsia"/>
          <w:b/>
          <w:lang w:val="en-US" w:eastAsia="zh-CN"/>
        </w:rPr>
        <w:t>影响度：高</w:t>
      </w:r>
    </w:p>
    <w:p w14:paraId="6CDC889D">
      <w:pPr>
        <w:widowControl w:val="0"/>
        <w:numPr>
          <w:numId w:val="0"/>
        </w:numPr>
        <w:jc w:val="both"/>
        <w:rPr>
          <w:rFonts w:hint="eastAsia"/>
          <w:b/>
          <w:lang w:val="en-US" w:eastAsia="zh-CN"/>
        </w:rPr>
      </w:pPr>
    </w:p>
    <w:p w14:paraId="10879F03">
      <w:pPr>
        <w:widowControl w:val="0"/>
        <w:numPr>
          <w:numId w:val="0"/>
        </w:numPr>
        <w:jc w:val="both"/>
        <w:rPr>
          <w:rFonts w:hint="eastAsia"/>
          <w:b/>
          <w:lang w:val="en-US" w:eastAsia="zh-CN"/>
        </w:rPr>
      </w:pPr>
      <w:r>
        <w:rPr>
          <w:rFonts w:hint="eastAsia"/>
          <w:b/>
          <w:lang w:val="en-US" w:eastAsia="zh-CN"/>
        </w:rPr>
        <w:t>中风险项：</w:t>
      </w:r>
    </w:p>
    <w:p w14:paraId="49328A1A">
      <w:pPr>
        <w:widowControl w:val="0"/>
        <w:numPr>
          <w:numId w:val="0"/>
        </w:numPr>
        <w:ind w:firstLine="420" w:firstLineChars="0"/>
        <w:jc w:val="both"/>
        <w:rPr>
          <w:rFonts w:hint="eastAsia"/>
          <w:b/>
          <w:lang w:val="en-US" w:eastAsia="zh-CN"/>
        </w:rPr>
      </w:pPr>
      <w:r>
        <w:rPr>
          <w:rFonts w:hint="eastAsia"/>
          <w:b/>
          <w:lang w:val="en-US" w:eastAsia="zh-CN"/>
        </w:rPr>
        <w:t>1、测试时间不足</w:t>
      </w:r>
    </w:p>
    <w:p w14:paraId="72A0508C">
      <w:pPr>
        <w:widowControl w:val="0"/>
        <w:numPr>
          <w:ilvl w:val="0"/>
          <w:numId w:val="1"/>
        </w:numPr>
        <w:ind w:left="420" w:leftChars="0" w:hanging="420" w:firstLineChars="0"/>
        <w:jc w:val="both"/>
        <w:rPr>
          <w:rFonts w:hint="default"/>
          <w:b/>
          <w:lang w:val="en-US" w:eastAsia="zh-CN"/>
        </w:rPr>
      </w:pPr>
      <w:r>
        <w:rPr>
          <w:rFonts w:hint="eastAsia"/>
          <w:b/>
          <w:lang w:val="en-US" w:eastAsia="zh-CN"/>
        </w:rPr>
        <w:t>概率：高（60%）</w:t>
      </w:r>
    </w:p>
    <w:p w14:paraId="39EA63D1">
      <w:pPr>
        <w:widowControl w:val="0"/>
        <w:numPr>
          <w:ilvl w:val="0"/>
          <w:numId w:val="1"/>
        </w:numPr>
        <w:ind w:left="420" w:leftChars="0" w:hanging="420" w:firstLineChars="0"/>
        <w:jc w:val="both"/>
        <w:rPr>
          <w:rFonts w:hint="default"/>
          <w:b/>
          <w:lang w:val="en-US" w:eastAsia="zh-CN"/>
        </w:rPr>
      </w:pPr>
      <w:r>
        <w:rPr>
          <w:rFonts w:hint="eastAsia"/>
          <w:b/>
          <w:lang w:val="en-US" w:eastAsia="zh-CN"/>
        </w:rPr>
        <w:t>影响：中（测试覆盖不全）</w:t>
      </w:r>
    </w:p>
    <w:p w14:paraId="2C9789E9">
      <w:pPr>
        <w:widowControl w:val="0"/>
        <w:numPr>
          <w:ilvl w:val="0"/>
          <w:numId w:val="1"/>
        </w:numPr>
        <w:ind w:left="420" w:leftChars="0" w:hanging="420" w:firstLineChars="0"/>
        <w:jc w:val="both"/>
        <w:rPr>
          <w:rFonts w:hint="default"/>
          <w:b/>
          <w:lang w:val="en-US" w:eastAsia="zh-CN"/>
        </w:rPr>
      </w:pPr>
      <w:r>
        <w:rPr>
          <w:rFonts w:hint="eastAsia"/>
          <w:b/>
          <w:lang w:val="en-US" w:eastAsia="zh-CN"/>
        </w:rPr>
        <w:t>影响度：中</w:t>
      </w:r>
    </w:p>
    <w:p w14:paraId="704047C4">
      <w:pPr>
        <w:widowControl w:val="0"/>
        <w:numPr>
          <w:numId w:val="0"/>
        </w:numPr>
        <w:jc w:val="both"/>
        <w:rPr>
          <w:rFonts w:hint="eastAsia"/>
          <w:b/>
          <w:lang w:val="en-US" w:eastAsia="zh-CN"/>
        </w:rPr>
      </w:pPr>
    </w:p>
    <w:p w14:paraId="2C9182E3">
      <w:pPr>
        <w:widowControl w:val="0"/>
        <w:numPr>
          <w:numId w:val="0"/>
        </w:numPr>
        <w:ind w:firstLine="420" w:firstLineChars="0"/>
        <w:jc w:val="both"/>
        <w:rPr>
          <w:rFonts w:hint="eastAsia"/>
          <w:b/>
          <w:lang w:val="en-US" w:eastAsia="zh-CN"/>
        </w:rPr>
      </w:pPr>
      <w:r>
        <w:rPr>
          <w:rFonts w:hint="eastAsia"/>
          <w:b/>
          <w:lang w:val="en-US" w:eastAsia="zh-CN"/>
        </w:rPr>
        <w:t>2、团队成员技能不足</w:t>
      </w:r>
    </w:p>
    <w:p w14:paraId="5C3B6ABE">
      <w:pPr>
        <w:widowControl w:val="0"/>
        <w:numPr>
          <w:ilvl w:val="0"/>
          <w:numId w:val="1"/>
        </w:numPr>
        <w:ind w:left="420" w:leftChars="0" w:hanging="420" w:firstLineChars="0"/>
        <w:jc w:val="both"/>
        <w:rPr>
          <w:rFonts w:hint="default"/>
          <w:b/>
          <w:lang w:val="en-US" w:eastAsia="zh-CN"/>
        </w:rPr>
      </w:pPr>
      <w:r>
        <w:rPr>
          <w:rFonts w:hint="eastAsia"/>
          <w:b/>
          <w:lang w:val="en-US" w:eastAsia="zh-CN"/>
        </w:rPr>
        <w:t>概率：高（60%）</w:t>
      </w:r>
    </w:p>
    <w:p w14:paraId="3094F72E">
      <w:pPr>
        <w:widowControl w:val="0"/>
        <w:numPr>
          <w:ilvl w:val="0"/>
          <w:numId w:val="1"/>
        </w:numPr>
        <w:ind w:left="420" w:leftChars="0" w:hanging="420" w:firstLineChars="0"/>
        <w:jc w:val="both"/>
        <w:rPr>
          <w:rFonts w:hint="default"/>
          <w:b/>
          <w:lang w:val="en-US" w:eastAsia="zh-CN"/>
        </w:rPr>
      </w:pPr>
      <w:r>
        <w:rPr>
          <w:rFonts w:hint="eastAsia"/>
          <w:b/>
          <w:lang w:val="en-US" w:eastAsia="zh-CN"/>
        </w:rPr>
        <w:t>影响：中（测试深度不够）</w:t>
      </w:r>
    </w:p>
    <w:p w14:paraId="76A609B9">
      <w:pPr>
        <w:widowControl w:val="0"/>
        <w:numPr>
          <w:ilvl w:val="0"/>
          <w:numId w:val="1"/>
        </w:numPr>
        <w:ind w:left="420" w:leftChars="0" w:hanging="420" w:firstLineChars="0"/>
        <w:jc w:val="both"/>
        <w:rPr>
          <w:rFonts w:hint="default"/>
          <w:b/>
          <w:lang w:val="en-US" w:eastAsia="zh-CN"/>
        </w:rPr>
      </w:pPr>
      <w:r>
        <w:rPr>
          <w:rFonts w:hint="eastAsia"/>
          <w:b/>
          <w:lang w:val="en-US" w:eastAsia="zh-CN"/>
        </w:rPr>
        <w:t>影响度：中</w:t>
      </w:r>
    </w:p>
    <w:p w14:paraId="1A3722E5">
      <w:pPr>
        <w:widowControl w:val="0"/>
        <w:numPr>
          <w:numId w:val="0"/>
        </w:numPr>
        <w:jc w:val="both"/>
        <w:rPr>
          <w:rFonts w:hint="eastAsia"/>
          <w:b/>
          <w:lang w:val="en-US" w:eastAsia="zh-CN"/>
        </w:rPr>
      </w:pPr>
    </w:p>
    <w:p w14:paraId="23ED4B3D">
      <w:pPr>
        <w:widowControl w:val="0"/>
        <w:numPr>
          <w:numId w:val="0"/>
        </w:numPr>
        <w:jc w:val="both"/>
        <w:rPr>
          <w:rFonts w:hint="default"/>
          <w:b/>
          <w:lang w:val="en-US" w:eastAsia="zh-CN"/>
        </w:rPr>
      </w:pPr>
    </w:p>
    <w:p w14:paraId="3DF8B1C7">
      <w:pPr>
        <w:pStyle w:val="4"/>
        <w:bidi w:val="0"/>
        <w:rPr>
          <w:rFonts w:hint="eastAsia"/>
          <w:b/>
          <w:lang w:val="en-US" w:eastAsia="zh-CN"/>
        </w:rPr>
      </w:pPr>
      <w:r>
        <w:rPr>
          <w:rFonts w:hint="eastAsia"/>
          <w:b/>
          <w:lang w:val="en-US" w:eastAsia="zh-CN"/>
        </w:rPr>
        <w:t>6.2 应急措施制定</w:t>
      </w:r>
    </w:p>
    <w:p w14:paraId="27717DB0">
      <w:pPr>
        <w:rPr>
          <w:rFonts w:hint="eastAsia"/>
          <w:b/>
          <w:lang w:val="en-US" w:eastAsia="zh-CN"/>
        </w:rPr>
      </w:pPr>
      <w:r>
        <w:rPr>
          <w:rFonts w:hint="eastAsia"/>
          <w:b/>
          <w:lang w:val="en-US" w:eastAsia="zh-CN"/>
        </w:rPr>
        <w:t>风险1：服务器存在多个程序</w:t>
      </w:r>
    </w:p>
    <w:p w14:paraId="7C51C646">
      <w:pPr>
        <w:numPr>
          <w:ilvl w:val="0"/>
          <w:numId w:val="1"/>
        </w:numPr>
        <w:ind w:left="420" w:leftChars="0" w:hanging="420" w:firstLineChars="0"/>
        <w:rPr>
          <w:rFonts w:hint="default"/>
          <w:b/>
          <w:lang w:val="en-US" w:eastAsia="zh-CN"/>
        </w:rPr>
      </w:pPr>
      <w:r>
        <w:rPr>
          <w:rFonts w:hint="eastAsia"/>
          <w:b/>
          <w:lang w:val="en-US" w:eastAsia="zh-CN"/>
        </w:rPr>
        <w:t>预防措施：要求提供新的测试服务器</w:t>
      </w:r>
    </w:p>
    <w:p w14:paraId="2BBAA4AE">
      <w:pPr>
        <w:numPr>
          <w:ilvl w:val="0"/>
          <w:numId w:val="1"/>
        </w:numPr>
        <w:ind w:left="420" w:leftChars="0" w:hanging="420" w:firstLineChars="0"/>
        <w:rPr>
          <w:rFonts w:hint="default"/>
          <w:b/>
          <w:lang w:val="en-US" w:eastAsia="zh-CN"/>
        </w:rPr>
      </w:pPr>
      <w:r>
        <w:rPr>
          <w:rFonts w:hint="eastAsia"/>
          <w:b/>
          <w:lang w:val="en-US" w:eastAsia="zh-CN"/>
        </w:rPr>
        <w:t>缓解措施：加大服务器网络带宽</w:t>
      </w:r>
    </w:p>
    <w:p w14:paraId="60FABC21">
      <w:pPr>
        <w:numPr>
          <w:ilvl w:val="0"/>
          <w:numId w:val="1"/>
        </w:numPr>
        <w:ind w:left="420" w:leftChars="0" w:hanging="420" w:firstLineChars="0"/>
        <w:rPr>
          <w:rFonts w:hint="default"/>
          <w:b/>
          <w:lang w:val="en-US" w:eastAsia="zh-CN"/>
        </w:rPr>
      </w:pPr>
      <w:r>
        <w:rPr>
          <w:rFonts w:hint="eastAsia"/>
          <w:b/>
          <w:lang w:val="en-US" w:eastAsia="zh-CN"/>
        </w:rPr>
        <w:t>应急措施：切换更快速的网络供应商</w:t>
      </w:r>
    </w:p>
    <w:p w14:paraId="7539342E">
      <w:pPr>
        <w:widowControl w:val="0"/>
        <w:numPr>
          <w:numId w:val="0"/>
        </w:numPr>
        <w:jc w:val="both"/>
        <w:rPr>
          <w:rFonts w:hint="eastAsia"/>
          <w:b/>
          <w:lang w:val="en-US" w:eastAsia="zh-CN"/>
        </w:rPr>
      </w:pPr>
    </w:p>
    <w:p w14:paraId="76BC4491">
      <w:pPr>
        <w:widowControl w:val="0"/>
        <w:numPr>
          <w:numId w:val="0"/>
        </w:numPr>
        <w:jc w:val="both"/>
        <w:rPr>
          <w:rFonts w:hint="eastAsia"/>
          <w:b/>
          <w:lang w:val="en-US" w:eastAsia="zh-CN"/>
        </w:rPr>
      </w:pPr>
      <w:r>
        <w:rPr>
          <w:rFonts w:hint="eastAsia"/>
          <w:b/>
          <w:lang w:val="en-US" w:eastAsia="zh-CN"/>
        </w:rPr>
        <w:t>风险2：性能不达标</w:t>
      </w:r>
    </w:p>
    <w:p w14:paraId="21BB9EFA">
      <w:pPr>
        <w:widowControl w:val="0"/>
        <w:numPr>
          <w:ilvl w:val="0"/>
          <w:numId w:val="1"/>
        </w:numPr>
        <w:ind w:left="420" w:leftChars="0" w:hanging="420" w:firstLineChars="0"/>
        <w:jc w:val="both"/>
        <w:rPr>
          <w:rFonts w:hint="default"/>
          <w:b/>
          <w:lang w:val="en-US" w:eastAsia="zh-CN"/>
        </w:rPr>
      </w:pPr>
      <w:r>
        <w:rPr>
          <w:rFonts w:hint="eastAsia"/>
          <w:b/>
          <w:lang w:val="en-US" w:eastAsia="zh-CN"/>
        </w:rPr>
        <w:t>预防措施：开发阶段参与代码评审，关注性能指标</w:t>
      </w:r>
    </w:p>
    <w:p w14:paraId="5F5945AC">
      <w:pPr>
        <w:widowControl w:val="0"/>
        <w:numPr>
          <w:ilvl w:val="0"/>
          <w:numId w:val="1"/>
        </w:numPr>
        <w:ind w:left="420" w:leftChars="0" w:hanging="420" w:firstLineChars="0"/>
        <w:jc w:val="both"/>
        <w:rPr>
          <w:rFonts w:hint="default"/>
          <w:b/>
          <w:lang w:val="en-US" w:eastAsia="zh-CN"/>
        </w:rPr>
      </w:pPr>
      <w:r>
        <w:rPr>
          <w:rFonts w:hint="eastAsia"/>
          <w:b/>
          <w:lang w:val="en-US" w:eastAsia="zh-CN"/>
        </w:rPr>
        <w:t>缓解措施：优化文本压缩算法，增加加载进度提示</w:t>
      </w:r>
    </w:p>
    <w:p w14:paraId="351D068D">
      <w:pPr>
        <w:widowControl w:val="0"/>
        <w:numPr>
          <w:ilvl w:val="0"/>
          <w:numId w:val="1"/>
        </w:numPr>
        <w:ind w:left="420" w:leftChars="0" w:hanging="420" w:firstLineChars="0"/>
        <w:jc w:val="both"/>
        <w:rPr>
          <w:rFonts w:hint="default"/>
          <w:b/>
          <w:lang w:val="en-US" w:eastAsia="zh-CN"/>
        </w:rPr>
      </w:pPr>
      <w:r>
        <w:rPr>
          <w:rFonts w:hint="eastAsia"/>
          <w:b/>
          <w:lang w:val="en-US" w:eastAsia="zh-CN"/>
        </w:rPr>
        <w:t>应急措施：功能降级（限制导入用例数量）</w:t>
      </w:r>
    </w:p>
    <w:p w14:paraId="57D7599C">
      <w:pPr>
        <w:widowControl w:val="0"/>
        <w:numPr>
          <w:numId w:val="0"/>
        </w:numPr>
        <w:jc w:val="both"/>
        <w:rPr>
          <w:rFonts w:hint="eastAsia"/>
          <w:b/>
          <w:lang w:val="en-US" w:eastAsia="zh-CN"/>
        </w:rPr>
      </w:pPr>
    </w:p>
    <w:p w14:paraId="4842EE00">
      <w:pPr>
        <w:widowControl w:val="0"/>
        <w:numPr>
          <w:numId w:val="0"/>
        </w:numPr>
        <w:jc w:val="both"/>
        <w:rPr>
          <w:rFonts w:hint="eastAsia"/>
          <w:b/>
          <w:lang w:val="en-US" w:eastAsia="zh-CN"/>
        </w:rPr>
      </w:pPr>
      <w:r>
        <w:rPr>
          <w:rFonts w:hint="eastAsia"/>
          <w:b/>
          <w:lang w:val="en-US" w:eastAsia="zh-CN"/>
        </w:rPr>
        <w:t>风险3：测试时间不足</w:t>
      </w:r>
    </w:p>
    <w:p w14:paraId="531DC641">
      <w:pPr>
        <w:widowControl w:val="0"/>
        <w:numPr>
          <w:ilvl w:val="0"/>
          <w:numId w:val="1"/>
        </w:numPr>
        <w:ind w:left="420" w:leftChars="0" w:hanging="420" w:firstLineChars="0"/>
        <w:jc w:val="both"/>
        <w:rPr>
          <w:rFonts w:hint="default"/>
          <w:b/>
          <w:lang w:val="en-US" w:eastAsia="zh-CN"/>
        </w:rPr>
      </w:pPr>
      <w:r>
        <w:rPr>
          <w:rFonts w:hint="eastAsia"/>
          <w:b/>
          <w:lang w:val="en-US" w:eastAsia="zh-CN"/>
        </w:rPr>
        <w:t>预防措施：严格范围控制，优先级排序</w:t>
      </w:r>
    </w:p>
    <w:p w14:paraId="4FAB3D92">
      <w:pPr>
        <w:widowControl w:val="0"/>
        <w:numPr>
          <w:ilvl w:val="0"/>
          <w:numId w:val="1"/>
        </w:numPr>
        <w:ind w:left="420" w:leftChars="0" w:hanging="420" w:firstLineChars="0"/>
        <w:jc w:val="both"/>
        <w:rPr>
          <w:rFonts w:hint="default"/>
          <w:b/>
          <w:lang w:val="en-US" w:eastAsia="zh-CN"/>
        </w:rPr>
      </w:pPr>
      <w:r>
        <w:rPr>
          <w:rFonts w:hint="eastAsia"/>
          <w:b/>
          <w:lang w:val="en-US" w:eastAsia="zh-CN"/>
        </w:rPr>
        <w:t>缓解措施：增加自动化测试比例，延长测试时间</w:t>
      </w:r>
    </w:p>
    <w:p w14:paraId="4C6FB6ED">
      <w:pPr>
        <w:widowControl w:val="0"/>
        <w:numPr>
          <w:ilvl w:val="0"/>
          <w:numId w:val="1"/>
        </w:numPr>
        <w:ind w:left="420" w:leftChars="0" w:hanging="420" w:firstLineChars="0"/>
        <w:jc w:val="both"/>
        <w:rPr>
          <w:rFonts w:hint="default"/>
          <w:b/>
          <w:lang w:val="en-US" w:eastAsia="zh-CN"/>
        </w:rPr>
      </w:pPr>
      <w:r>
        <w:rPr>
          <w:rFonts w:hint="eastAsia"/>
          <w:b/>
          <w:lang w:val="en-US" w:eastAsia="zh-CN"/>
        </w:rPr>
        <w:t>应急措施：聚焦核心功能，非核心功能后续迭代</w:t>
      </w:r>
    </w:p>
    <w:p w14:paraId="28DAD6D9">
      <w:pPr>
        <w:widowControl w:val="0"/>
        <w:numPr>
          <w:numId w:val="0"/>
        </w:numPr>
        <w:jc w:val="both"/>
        <w:rPr>
          <w:rFonts w:hint="eastAsia"/>
          <w:b/>
          <w:lang w:val="en-US" w:eastAsia="zh-CN"/>
        </w:rPr>
      </w:pPr>
    </w:p>
    <w:p w14:paraId="0E5E69EA">
      <w:pPr>
        <w:widowControl w:val="0"/>
        <w:numPr>
          <w:numId w:val="0"/>
        </w:numPr>
        <w:jc w:val="both"/>
        <w:rPr>
          <w:rFonts w:hint="eastAsia"/>
          <w:b/>
          <w:lang w:val="en-US" w:eastAsia="zh-CN"/>
        </w:rPr>
      </w:pPr>
      <w:r>
        <w:rPr>
          <w:rFonts w:hint="eastAsia"/>
          <w:b/>
          <w:lang w:val="en-US" w:eastAsia="zh-CN"/>
        </w:rPr>
        <w:t>风险4：团队能力不足</w:t>
      </w:r>
    </w:p>
    <w:p w14:paraId="3BD0F6FA">
      <w:pPr>
        <w:widowControl w:val="0"/>
        <w:numPr>
          <w:ilvl w:val="0"/>
          <w:numId w:val="1"/>
        </w:numPr>
        <w:ind w:left="420" w:leftChars="0" w:hanging="420" w:firstLineChars="0"/>
        <w:jc w:val="both"/>
        <w:rPr>
          <w:rFonts w:hint="default"/>
          <w:b/>
          <w:lang w:val="en-US" w:eastAsia="zh-CN"/>
        </w:rPr>
      </w:pPr>
      <w:r>
        <w:rPr>
          <w:rFonts w:hint="eastAsia"/>
          <w:b/>
          <w:lang w:val="en-US" w:eastAsia="zh-CN"/>
        </w:rPr>
        <w:t>预防措施：提前培训，知识分享</w:t>
      </w:r>
    </w:p>
    <w:p w14:paraId="3E2E4C1E">
      <w:pPr>
        <w:widowControl w:val="0"/>
        <w:numPr>
          <w:ilvl w:val="0"/>
          <w:numId w:val="1"/>
        </w:numPr>
        <w:ind w:left="420" w:leftChars="0" w:hanging="420" w:firstLineChars="0"/>
        <w:jc w:val="both"/>
        <w:rPr>
          <w:rFonts w:hint="default"/>
          <w:b/>
          <w:lang w:val="en-US" w:eastAsia="zh-CN"/>
        </w:rPr>
      </w:pPr>
      <w:r>
        <w:rPr>
          <w:rFonts w:hint="eastAsia"/>
          <w:b/>
          <w:lang w:val="en-US" w:eastAsia="zh-CN"/>
        </w:rPr>
        <w:t>缓解措施：专家支持，结对测试</w:t>
      </w:r>
    </w:p>
    <w:p w14:paraId="0482F6DF">
      <w:pPr>
        <w:widowControl w:val="0"/>
        <w:numPr>
          <w:ilvl w:val="0"/>
          <w:numId w:val="1"/>
        </w:numPr>
        <w:ind w:left="420" w:leftChars="0" w:hanging="420" w:firstLineChars="0"/>
        <w:jc w:val="both"/>
        <w:rPr>
          <w:rFonts w:hint="default"/>
          <w:b/>
          <w:lang w:val="en-US" w:eastAsia="zh-CN"/>
        </w:rPr>
      </w:pPr>
      <w:r>
        <w:rPr>
          <w:rFonts w:hint="eastAsia"/>
          <w:b/>
          <w:lang w:val="en-US" w:eastAsia="zh-CN"/>
        </w:rPr>
        <w:t>应急措施：外包专项测试任务</w:t>
      </w:r>
    </w:p>
    <w:p w14:paraId="19E1979B">
      <w:pPr>
        <w:widowControl w:val="0"/>
        <w:numPr>
          <w:numId w:val="0"/>
        </w:numPr>
        <w:jc w:val="both"/>
        <w:rPr>
          <w:rFonts w:hint="default"/>
          <w:b/>
          <w:lang w:val="en-US" w:eastAsia="zh-CN"/>
        </w:rPr>
      </w:pPr>
    </w:p>
    <w:p w14:paraId="5FE6640C">
      <w:pPr>
        <w:pStyle w:val="4"/>
        <w:bidi w:val="0"/>
        <w:rPr>
          <w:rFonts w:hint="eastAsia"/>
          <w:b/>
          <w:lang w:val="en-US" w:eastAsia="zh-CN"/>
        </w:rPr>
      </w:pPr>
      <w:r>
        <w:rPr>
          <w:rFonts w:hint="eastAsia"/>
          <w:b/>
          <w:lang w:val="en-US" w:eastAsia="zh-CN"/>
        </w:rPr>
        <w:t>6.3 应急预案准备</w:t>
      </w:r>
    </w:p>
    <w:p w14:paraId="51F7B0A9">
      <w:pPr>
        <w:rPr>
          <w:rFonts w:hint="eastAsia"/>
          <w:b/>
          <w:lang w:val="en-US" w:eastAsia="zh-CN"/>
        </w:rPr>
      </w:pPr>
      <w:r>
        <w:rPr>
          <w:rFonts w:hint="eastAsia"/>
          <w:b/>
          <w:lang w:val="en-US" w:eastAsia="zh-CN"/>
        </w:rPr>
        <w:t>紧急情况处理流程：</w:t>
      </w:r>
    </w:p>
    <w:p w14:paraId="0BFBDE38">
      <w:pPr>
        <w:rPr>
          <w:rFonts w:hint="eastAsia"/>
          <w:b/>
          <w:lang w:val="en-US" w:eastAsia="zh-CN"/>
        </w:rPr>
      </w:pPr>
      <w:r>
        <w:rPr>
          <w:rFonts w:hint="eastAsia"/>
          <w:b/>
          <w:lang w:val="en-US" w:eastAsia="zh-CN"/>
        </w:rPr>
        <w:t>发现问题-&gt;评估影响-&gt;启动应急预案-&gt;执行降级方案-&gt;问题修复-&gt;验证恢复</w:t>
      </w:r>
    </w:p>
    <w:p w14:paraId="0B5413BC">
      <w:pPr>
        <w:rPr>
          <w:rFonts w:hint="eastAsia"/>
          <w:b/>
          <w:lang w:val="en-US" w:eastAsia="zh-CN"/>
        </w:rPr>
      </w:pPr>
    </w:p>
    <w:p w14:paraId="0314022C">
      <w:pPr>
        <w:rPr>
          <w:rFonts w:hint="eastAsia"/>
          <w:b/>
          <w:lang w:val="en-US" w:eastAsia="zh-CN"/>
        </w:rPr>
      </w:pPr>
      <w:r>
        <w:rPr>
          <w:rFonts w:hint="eastAsia"/>
          <w:b/>
          <w:lang w:val="en-US" w:eastAsia="zh-CN"/>
        </w:rPr>
        <w:t>沟通机制：</w:t>
      </w:r>
    </w:p>
    <w:p w14:paraId="75B39462">
      <w:pPr>
        <w:numPr>
          <w:ilvl w:val="0"/>
          <w:numId w:val="1"/>
        </w:numPr>
        <w:ind w:left="420" w:leftChars="0" w:hanging="420" w:firstLineChars="0"/>
        <w:rPr>
          <w:rFonts w:hint="default"/>
          <w:b/>
          <w:lang w:val="en-US" w:eastAsia="zh-CN"/>
        </w:rPr>
      </w:pPr>
      <w:r>
        <w:rPr>
          <w:rFonts w:hint="eastAsia"/>
          <w:b/>
          <w:lang w:val="en-US" w:eastAsia="zh-CN"/>
        </w:rPr>
        <w:t>每日站会同步风险状态</w:t>
      </w:r>
    </w:p>
    <w:p w14:paraId="6CB67615">
      <w:pPr>
        <w:numPr>
          <w:ilvl w:val="0"/>
          <w:numId w:val="1"/>
        </w:numPr>
        <w:ind w:left="420" w:leftChars="0" w:hanging="420" w:firstLineChars="0"/>
        <w:rPr>
          <w:rFonts w:hint="default"/>
          <w:b/>
          <w:lang w:val="en-US" w:eastAsia="zh-CN"/>
        </w:rPr>
      </w:pPr>
      <w:r>
        <w:rPr>
          <w:rFonts w:hint="eastAsia"/>
          <w:b/>
          <w:lang w:val="en-US" w:eastAsia="zh-CN"/>
        </w:rPr>
        <w:t>风险升级机制：测试负责人-&gt;项目经理-&gt;产品负责人</w:t>
      </w:r>
    </w:p>
    <w:p w14:paraId="038130BA">
      <w:pPr>
        <w:numPr>
          <w:ilvl w:val="0"/>
          <w:numId w:val="1"/>
        </w:numPr>
        <w:ind w:left="420" w:leftChars="0" w:hanging="420" w:firstLineChars="0"/>
        <w:rPr>
          <w:rFonts w:hint="default"/>
          <w:b/>
          <w:lang w:val="en-US" w:eastAsia="zh-CN"/>
        </w:rPr>
      </w:pPr>
      <w:r>
        <w:rPr>
          <w:rFonts w:hint="eastAsia"/>
          <w:b/>
          <w:lang w:val="en-US" w:eastAsia="zh-CN"/>
        </w:rPr>
        <w:t>紧急情况15分钟内响应，2小时内解决方案</w:t>
      </w:r>
    </w:p>
    <w:p w14:paraId="52BF4541">
      <w:pPr>
        <w:widowControl w:val="0"/>
        <w:numPr>
          <w:numId w:val="0"/>
        </w:numPr>
        <w:jc w:val="both"/>
        <w:rPr>
          <w:rFonts w:hint="eastAsia"/>
          <w:b/>
          <w:lang w:val="en-US" w:eastAsia="zh-CN"/>
        </w:rPr>
      </w:pPr>
    </w:p>
    <w:p w14:paraId="7171A566">
      <w:pPr>
        <w:widowControl w:val="0"/>
        <w:numPr>
          <w:numId w:val="0"/>
        </w:numPr>
        <w:jc w:val="both"/>
        <w:rPr>
          <w:rFonts w:hint="default"/>
          <w:b/>
          <w:lang w:val="en-US" w:eastAsia="zh-CN"/>
        </w:rPr>
      </w:pPr>
    </w:p>
    <w:p w14:paraId="7B43A2C2">
      <w:pPr>
        <w:pStyle w:val="3"/>
        <w:bidi w:val="0"/>
        <w:rPr>
          <w:rFonts w:hint="default"/>
          <w:lang w:val="en-US" w:eastAsia="zh-CN"/>
        </w:rPr>
      </w:pPr>
      <w:r>
        <w:rPr>
          <w:rFonts w:hint="eastAsia"/>
          <w:lang w:val="en-US" w:eastAsia="zh-CN"/>
        </w:rPr>
        <w:t>7.成功标准与交付物</w:t>
      </w:r>
    </w:p>
    <w:p w14:paraId="4B658138">
      <w:pPr>
        <w:pStyle w:val="4"/>
        <w:bidi w:val="0"/>
        <w:rPr>
          <w:rFonts w:hint="eastAsia"/>
          <w:b/>
          <w:lang w:val="en-US" w:eastAsia="zh-CN"/>
        </w:rPr>
      </w:pPr>
      <w:r>
        <w:rPr>
          <w:rFonts w:hint="eastAsia"/>
          <w:b/>
          <w:lang w:val="en-US" w:eastAsia="zh-CN"/>
        </w:rPr>
        <w:t>7.1 测试完成标准</w:t>
      </w:r>
    </w:p>
    <w:p w14:paraId="19DCE9A8">
      <w:pPr>
        <w:numPr>
          <w:ilvl w:val="0"/>
          <w:numId w:val="1"/>
        </w:numPr>
        <w:ind w:left="420" w:leftChars="0" w:hanging="420" w:firstLineChars="0"/>
        <w:rPr>
          <w:rFonts w:hint="default"/>
          <w:lang w:val="en-US" w:eastAsia="zh-CN"/>
        </w:rPr>
      </w:pPr>
      <w:r>
        <w:rPr>
          <w:rFonts w:hint="eastAsia"/>
          <w:lang w:val="en-US" w:eastAsia="zh-CN"/>
        </w:rPr>
        <w:t>没有P0/P1的缺陷，相关测试用例100%执行通过</w:t>
      </w:r>
    </w:p>
    <w:p w14:paraId="760F047D">
      <w:pPr>
        <w:numPr>
          <w:ilvl w:val="0"/>
          <w:numId w:val="1"/>
        </w:numPr>
        <w:ind w:left="420" w:leftChars="0" w:hanging="420" w:firstLineChars="0"/>
        <w:rPr>
          <w:rFonts w:hint="default"/>
          <w:lang w:val="en-US" w:eastAsia="zh-CN"/>
        </w:rPr>
      </w:pPr>
      <w:r>
        <w:rPr>
          <w:rFonts w:hint="eastAsia"/>
          <w:lang w:val="en-US" w:eastAsia="zh-CN"/>
        </w:rPr>
        <w:t>发现缺陷95%以上已修复并验证</w:t>
      </w:r>
    </w:p>
    <w:p w14:paraId="30BB3555">
      <w:pPr>
        <w:numPr>
          <w:ilvl w:val="0"/>
          <w:numId w:val="1"/>
        </w:numPr>
        <w:ind w:left="420" w:leftChars="0" w:hanging="420" w:firstLineChars="0"/>
        <w:rPr>
          <w:rFonts w:hint="default"/>
          <w:lang w:val="en-US" w:eastAsia="zh-CN"/>
        </w:rPr>
      </w:pPr>
      <w:r>
        <w:rPr>
          <w:rFonts w:hint="eastAsia"/>
          <w:lang w:val="en-US" w:eastAsia="zh-CN"/>
        </w:rPr>
        <w:t>性能指标达到预定目标</w:t>
      </w:r>
    </w:p>
    <w:p w14:paraId="4F93C435">
      <w:pPr>
        <w:numPr>
          <w:ilvl w:val="0"/>
          <w:numId w:val="1"/>
        </w:numPr>
        <w:ind w:left="420" w:leftChars="0" w:hanging="420" w:firstLineChars="0"/>
        <w:rPr>
          <w:rFonts w:hint="default"/>
          <w:lang w:val="en-US" w:eastAsia="zh-CN"/>
        </w:rPr>
      </w:pPr>
      <w:r>
        <w:rPr>
          <w:rFonts w:hint="eastAsia"/>
          <w:lang w:val="en-US" w:eastAsia="zh-CN"/>
        </w:rPr>
        <w:t>安全扫描无高中危以上漏洞</w:t>
      </w:r>
    </w:p>
    <w:p w14:paraId="775BF8D4">
      <w:pPr>
        <w:numPr>
          <w:ilvl w:val="0"/>
          <w:numId w:val="1"/>
        </w:numPr>
        <w:ind w:left="420" w:leftChars="0" w:hanging="420" w:firstLineChars="0"/>
        <w:rPr>
          <w:rFonts w:hint="default"/>
          <w:lang w:val="en-US" w:eastAsia="zh-CN"/>
        </w:rPr>
      </w:pPr>
      <w:r>
        <w:rPr>
          <w:rFonts w:hint="eastAsia"/>
          <w:lang w:val="en-US" w:eastAsia="zh-CN"/>
        </w:rPr>
        <w:t>兼容性测试主流浏览器100%通过</w:t>
      </w:r>
    </w:p>
    <w:p w14:paraId="792DFC27">
      <w:pPr>
        <w:widowControl w:val="0"/>
        <w:numPr>
          <w:numId w:val="0"/>
        </w:numPr>
        <w:jc w:val="both"/>
        <w:rPr>
          <w:rFonts w:hint="eastAsia"/>
          <w:lang w:val="en-US" w:eastAsia="zh-CN"/>
        </w:rPr>
      </w:pPr>
    </w:p>
    <w:p w14:paraId="6C6D42CF">
      <w:pPr>
        <w:widowControl w:val="0"/>
        <w:numPr>
          <w:numId w:val="0"/>
        </w:numPr>
        <w:jc w:val="both"/>
        <w:rPr>
          <w:rFonts w:hint="default"/>
          <w:lang w:val="en-US" w:eastAsia="zh-CN"/>
        </w:rPr>
      </w:pPr>
    </w:p>
    <w:p w14:paraId="12DA4402">
      <w:pPr>
        <w:pStyle w:val="4"/>
        <w:bidi w:val="0"/>
        <w:rPr>
          <w:rFonts w:hint="eastAsia"/>
          <w:b/>
          <w:lang w:val="en-US" w:eastAsia="zh-CN"/>
        </w:rPr>
      </w:pPr>
      <w:r>
        <w:rPr>
          <w:rFonts w:hint="eastAsia"/>
          <w:b/>
          <w:lang w:val="en-US" w:eastAsia="zh-CN"/>
        </w:rPr>
        <w:t>7.2 交付物清单</w:t>
      </w:r>
    </w:p>
    <w:p w14:paraId="537F9972">
      <w:pPr>
        <w:numPr>
          <w:ilvl w:val="0"/>
          <w:numId w:val="1"/>
        </w:numPr>
        <w:ind w:left="420" w:leftChars="0" w:hanging="420" w:firstLineChars="0"/>
        <w:rPr>
          <w:rFonts w:hint="default"/>
          <w:lang w:val="en-US" w:eastAsia="zh-CN"/>
        </w:rPr>
      </w:pPr>
      <w:r>
        <w:rPr>
          <w:rFonts w:hint="eastAsia"/>
          <w:b/>
          <w:lang w:val="en-US" w:eastAsia="zh-CN"/>
        </w:rPr>
        <w:t>测试计划文档</w:t>
      </w:r>
    </w:p>
    <w:p w14:paraId="0017A750">
      <w:pPr>
        <w:numPr>
          <w:ilvl w:val="0"/>
          <w:numId w:val="1"/>
        </w:numPr>
        <w:ind w:left="420" w:leftChars="0" w:hanging="420" w:firstLineChars="0"/>
        <w:rPr>
          <w:rFonts w:hint="default"/>
          <w:lang w:val="en-US" w:eastAsia="zh-CN"/>
        </w:rPr>
      </w:pPr>
      <w:r>
        <w:rPr>
          <w:rFonts w:hint="eastAsia"/>
          <w:b/>
          <w:lang w:val="en-US" w:eastAsia="zh-CN"/>
        </w:rPr>
        <w:t>测试用例集（功能100+，兼容性20+，性能2+）</w:t>
      </w:r>
    </w:p>
    <w:p w14:paraId="5F71C78E">
      <w:pPr>
        <w:numPr>
          <w:ilvl w:val="0"/>
          <w:numId w:val="1"/>
        </w:numPr>
        <w:ind w:left="420" w:leftChars="0" w:hanging="420" w:firstLineChars="0"/>
        <w:rPr>
          <w:rFonts w:hint="default"/>
          <w:lang w:val="en-US" w:eastAsia="zh-CN"/>
        </w:rPr>
      </w:pPr>
      <w:r>
        <w:rPr>
          <w:rFonts w:hint="eastAsia"/>
          <w:b/>
          <w:lang w:val="en-US" w:eastAsia="zh-CN"/>
        </w:rPr>
        <w:t>测试执行报告</w:t>
      </w:r>
    </w:p>
    <w:p w14:paraId="674BEB6F">
      <w:pPr>
        <w:numPr>
          <w:ilvl w:val="0"/>
          <w:numId w:val="1"/>
        </w:numPr>
        <w:ind w:left="420" w:leftChars="0" w:hanging="420" w:firstLineChars="0"/>
        <w:rPr>
          <w:rFonts w:hint="default"/>
          <w:lang w:val="en-US" w:eastAsia="zh-CN"/>
        </w:rPr>
      </w:pPr>
      <w:r>
        <w:rPr>
          <w:rFonts w:hint="eastAsia"/>
          <w:b/>
          <w:lang w:val="en-US" w:eastAsia="zh-CN"/>
        </w:rPr>
        <w:t>缺陷分析报告</w:t>
      </w:r>
    </w:p>
    <w:p w14:paraId="247BA487">
      <w:pPr>
        <w:numPr>
          <w:ilvl w:val="0"/>
          <w:numId w:val="1"/>
        </w:numPr>
        <w:ind w:left="420" w:leftChars="0" w:hanging="420" w:firstLineChars="0"/>
        <w:rPr>
          <w:rFonts w:hint="default"/>
          <w:lang w:val="en-US" w:eastAsia="zh-CN"/>
        </w:rPr>
      </w:pPr>
      <w:r>
        <w:rPr>
          <w:rFonts w:hint="eastAsia"/>
          <w:b/>
          <w:lang w:val="en-US" w:eastAsia="zh-CN"/>
        </w:rPr>
        <w:t>性能测试报告</w:t>
      </w:r>
    </w:p>
    <w:p w14:paraId="23FAC10B">
      <w:pPr>
        <w:numPr>
          <w:ilvl w:val="0"/>
          <w:numId w:val="1"/>
        </w:numPr>
        <w:ind w:left="420" w:leftChars="0" w:hanging="420" w:firstLineChars="0"/>
        <w:rPr>
          <w:rFonts w:hint="default"/>
          <w:lang w:val="en-US" w:eastAsia="zh-CN"/>
        </w:rPr>
      </w:pPr>
      <w:r>
        <w:rPr>
          <w:rFonts w:hint="eastAsia"/>
          <w:b/>
          <w:lang w:val="en-US" w:eastAsia="zh-CN"/>
        </w:rPr>
        <w:t>上线风险评估报告</w:t>
      </w:r>
    </w:p>
    <w:p w14:paraId="444DE7F0">
      <w:pPr>
        <w:numPr>
          <w:ilvl w:val="0"/>
          <w:numId w:val="1"/>
        </w:numPr>
        <w:ind w:left="420" w:leftChars="0" w:hanging="420" w:firstLineChars="0"/>
        <w:rPr>
          <w:rFonts w:hint="default"/>
          <w:lang w:val="en-US" w:eastAsia="zh-CN"/>
        </w:rPr>
      </w:pPr>
      <w:r>
        <w:rPr>
          <w:rFonts w:hint="eastAsia"/>
          <w:b/>
          <w:lang w:val="en-US" w:eastAsia="zh-CN"/>
        </w:rPr>
        <w:t>自动化测试脚本</w:t>
      </w:r>
    </w:p>
    <w:p w14:paraId="2243A8FA">
      <w:pPr>
        <w:numPr>
          <w:ilvl w:val="0"/>
          <w:numId w:val="1"/>
        </w:numPr>
        <w:ind w:left="420" w:leftChars="0" w:hanging="420" w:firstLineChars="0"/>
        <w:rPr>
          <w:rFonts w:hint="default"/>
          <w:lang w:val="en-US" w:eastAsia="zh-CN"/>
        </w:rPr>
      </w:pPr>
      <w:r>
        <w:rPr>
          <w:rFonts w:hint="eastAsia"/>
          <w:b/>
          <w:lang w:val="en-US" w:eastAsia="zh-CN"/>
        </w:rPr>
        <w:t>知识总结文档</w:t>
      </w:r>
    </w:p>
    <w:p w14:paraId="784ADE78">
      <w:pPr>
        <w:widowControl w:val="0"/>
        <w:numPr>
          <w:numId w:val="0"/>
        </w:numPr>
        <w:jc w:val="both"/>
        <w:rPr>
          <w:rFonts w:hint="eastAsia"/>
          <w:b/>
          <w:lang w:val="en-US" w:eastAsia="zh-CN"/>
        </w:rPr>
      </w:pPr>
    </w:p>
    <w:p w14:paraId="59FB604E">
      <w:pPr>
        <w:widowControl w:val="0"/>
        <w:numPr>
          <w:numId w:val="0"/>
        </w:numPr>
        <w:jc w:val="both"/>
        <w:rPr>
          <w:rFonts w:hint="default"/>
          <w:b/>
          <w:lang w:val="en-US" w:eastAsia="zh-CN"/>
        </w:rPr>
      </w:pPr>
    </w:p>
    <w:p w14:paraId="77F77D4A">
      <w:pPr>
        <w:pStyle w:val="3"/>
        <w:bidi w:val="0"/>
        <w:rPr>
          <w:rFonts w:hint="eastAsia"/>
          <w:lang w:val="en-US" w:eastAsia="zh-CN"/>
        </w:rPr>
      </w:pPr>
      <w:r>
        <w:rPr>
          <w:rFonts w:hint="eastAsia"/>
          <w:lang w:val="en-US" w:eastAsia="zh-CN"/>
        </w:rPr>
        <w:t>8.总结</w:t>
      </w:r>
    </w:p>
    <w:p w14:paraId="49870BE9">
      <w:pPr>
        <w:ind w:firstLine="420" w:firstLineChars="200"/>
        <w:rPr>
          <w:rFonts w:hint="eastAsia"/>
          <w:lang w:val="en-US" w:eastAsia="zh-CN"/>
        </w:rPr>
      </w:pPr>
      <w:r>
        <w:rPr>
          <w:rFonts w:hint="eastAsia"/>
          <w:lang w:val="en-US" w:eastAsia="zh-CN"/>
        </w:rPr>
        <w:t>本测试方案通过系统化的“五位一体”框架，为公共用例导入功能提供了全面的质量保障计划。方案不仅关注当前版本的质量风险，更着眼与团队能力的长期建设，通过明确的改进路线图，确保测试团队能够持续成长，更好地应对未来的质量挑战。</w:t>
      </w:r>
    </w:p>
    <w:p w14:paraId="6C97323C">
      <w:pPr>
        <w:rPr>
          <w:rFonts w:hint="eastAsia"/>
          <w:lang w:val="en-US" w:eastAsia="zh-CN"/>
        </w:rPr>
      </w:pPr>
    </w:p>
    <w:p w14:paraId="342509CE">
      <w:pPr>
        <w:rPr>
          <w:rFonts w:hint="eastAsia"/>
          <w:lang w:val="en-US" w:eastAsia="zh-CN"/>
        </w:rPr>
      </w:pPr>
      <w:r>
        <w:rPr>
          <w:rFonts w:hint="eastAsia"/>
          <w:b/>
          <w:bCs/>
          <w:lang w:val="en-US" w:eastAsia="zh-CN"/>
        </w:rPr>
        <w:t>方案亮点：</w:t>
      </w:r>
    </w:p>
    <w:p w14:paraId="1F7AD23A">
      <w:pPr>
        <w:rPr>
          <w:rFonts w:hint="eastAsia"/>
          <w:lang w:val="en-US" w:eastAsia="zh-CN"/>
        </w:rPr>
      </w:pPr>
      <w:r>
        <w:rPr>
          <w:rFonts w:hint="eastAsia"/>
          <w:lang w:val="en-US" w:eastAsia="zh-CN"/>
        </w:rPr>
        <w:t>1.立体化的测试策略组合，多维度质量保障</w:t>
      </w:r>
    </w:p>
    <w:p w14:paraId="2A5724FA">
      <w:pPr>
        <w:rPr>
          <w:rFonts w:hint="eastAsia"/>
          <w:lang w:val="en-US" w:eastAsia="zh-CN"/>
        </w:rPr>
      </w:pPr>
      <w:r>
        <w:rPr>
          <w:rFonts w:hint="eastAsia"/>
          <w:lang w:val="en-US" w:eastAsia="zh-CN"/>
        </w:rPr>
        <w:t>2.务实的团队能力建设规划，投资未来</w:t>
      </w:r>
    </w:p>
    <w:p w14:paraId="5CF568E8">
      <w:pPr>
        <w:rPr>
          <w:rFonts w:hint="eastAsia"/>
          <w:lang w:val="en-US" w:eastAsia="zh-CN"/>
        </w:rPr>
      </w:pPr>
      <w:r>
        <w:rPr>
          <w:rFonts w:hint="eastAsia"/>
          <w:lang w:val="en-US" w:eastAsia="zh-CN"/>
        </w:rPr>
        <w:t>3.前瞻性的风险管理，防患于未然</w:t>
      </w:r>
    </w:p>
    <w:p w14:paraId="1DE0DA33">
      <w:pPr>
        <w:rPr>
          <w:rFonts w:hint="eastAsia"/>
          <w:lang w:val="en-US" w:eastAsia="zh-CN"/>
        </w:rPr>
      </w:pPr>
      <w:r>
        <w:rPr>
          <w:rFonts w:hint="eastAsia"/>
          <w:lang w:val="en-US" w:eastAsia="zh-CN"/>
        </w:rPr>
        <w:t>4.清晰的执行路径，确保方案落地</w:t>
      </w:r>
    </w:p>
    <w:p w14:paraId="5FF15B0B">
      <w:pPr>
        <w:rPr>
          <w:rFonts w:hint="eastAsia"/>
          <w:lang w:val="en-US" w:eastAsia="zh-CN"/>
        </w:rPr>
      </w:pPr>
    </w:p>
    <w:p w14:paraId="4DF4941C">
      <w:pPr>
        <w:rPr>
          <w:rFonts w:hint="eastAsia"/>
          <w:b/>
          <w:bCs/>
          <w:lang w:val="en-US" w:eastAsia="zh-CN"/>
        </w:rPr>
      </w:pPr>
      <w:r>
        <w:rPr>
          <w:rFonts w:hint="eastAsia"/>
          <w:b/>
          <w:bCs/>
          <w:lang w:val="en-US" w:eastAsia="zh-CN"/>
        </w:rPr>
        <w:t>预期价值：在保障本次功能高质量上线的同时，为团队沉淀测试资产，提升整体测试能力。</w:t>
      </w:r>
    </w:p>
    <w:p w14:paraId="49772583">
      <w:pPr>
        <w:rPr>
          <w:rFonts w:hint="eastAsia"/>
          <w:b/>
          <w:bCs/>
          <w:lang w:val="en-US" w:eastAsia="zh-CN"/>
        </w:rPr>
      </w:pPr>
    </w:p>
    <w:p w14:paraId="6191E917">
      <w:pPr>
        <w:rPr>
          <w:rFonts w:hint="eastAsia"/>
          <w:b/>
          <w:bCs/>
          <w:lang w:val="en-US" w:eastAsia="zh-CN"/>
        </w:rPr>
      </w:pPr>
      <w:r>
        <w:rPr>
          <w:rFonts w:hint="eastAsia"/>
          <w:b/>
          <w:bCs/>
          <w:lang w:val="en-US" w:eastAsia="zh-CN"/>
        </w:rPr>
        <w:t>方案制定：宋杨</w:t>
      </w:r>
    </w:p>
    <w:p w14:paraId="233C3CF8">
      <w:pPr>
        <w:rPr>
          <w:rFonts w:hint="eastAsia"/>
          <w:b/>
          <w:bCs/>
          <w:lang w:val="en-US" w:eastAsia="zh-CN"/>
        </w:rPr>
      </w:pPr>
      <w:r>
        <w:rPr>
          <w:rFonts w:hint="eastAsia"/>
          <w:b/>
          <w:bCs/>
          <w:lang w:val="en-US" w:eastAsia="zh-CN"/>
        </w:rPr>
        <w:t>评审日期：2026年8月10日</w:t>
      </w:r>
    </w:p>
    <w:p w14:paraId="6F30AED8">
      <w:pPr>
        <w:rPr>
          <w:rFonts w:hint="default"/>
          <w:b/>
          <w:bCs/>
          <w:lang w:val="en-US" w:eastAsia="zh-CN"/>
        </w:rPr>
      </w:pPr>
      <w:r>
        <w:rPr>
          <w:rFonts w:hint="eastAsia"/>
          <w:b/>
          <w:bCs/>
          <w:lang w:val="en-US" w:eastAsia="zh-CN"/>
        </w:rPr>
        <w:t>版本：V1.0</w:t>
      </w:r>
      <w:bookmarkStart w:id="0" w:name="_GoBack"/>
      <w:bookmarkEnd w:id="0"/>
    </w:p>
    <w:p w14:paraId="21EA7A96">
      <w:pPr>
        <w:rPr>
          <w:rFonts w:hint="default"/>
          <w:b/>
          <w:lang w:val="en-US" w:eastAsia="zh-CN"/>
        </w:rPr>
      </w:pPr>
    </w:p>
    <w:p w14:paraId="4D0C57BB">
      <w:pPr>
        <w:rPr>
          <w:rFonts w:hint="eastAsia"/>
          <w:lang w:val="en-US" w:eastAsia="zh-CN"/>
        </w:rPr>
      </w:pPr>
    </w:p>
    <w:p w14:paraId="38F47D03">
      <w:pPr>
        <w:widowControl w:val="0"/>
        <w:numPr>
          <w:ilvl w:val="0"/>
          <w:numId w:val="0"/>
        </w:numPr>
        <w:jc w:val="both"/>
        <w:rPr>
          <w:rFonts w:hint="default"/>
          <w:b/>
          <w:lang w:val="en-US" w:eastAsia="zh-CN"/>
        </w:rPr>
      </w:pPr>
    </w:p>
    <w:p w14:paraId="7BF0A6A4">
      <w:pPr>
        <w:rPr>
          <w:rFonts w:hint="default"/>
          <w:lang w:val="en-US" w:eastAsia="zh-CN"/>
        </w:rPr>
      </w:pPr>
    </w:p>
    <w:p w14:paraId="4A438C00">
      <w:pPr>
        <w:rPr>
          <w:rFonts w:hint="default"/>
          <w:b/>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402052"/>
    <w:multiLevelType w:val="singleLevel"/>
    <w:tmpl w:val="CB402052"/>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85998"/>
    <w:rsid w:val="052F4D62"/>
    <w:rsid w:val="08C6543B"/>
    <w:rsid w:val="099A64DE"/>
    <w:rsid w:val="0CB9383A"/>
    <w:rsid w:val="0D7F30F9"/>
    <w:rsid w:val="0F1F7EAA"/>
    <w:rsid w:val="146B7311"/>
    <w:rsid w:val="147D3247"/>
    <w:rsid w:val="18F752A3"/>
    <w:rsid w:val="198C06F8"/>
    <w:rsid w:val="19E905BB"/>
    <w:rsid w:val="1A9075E2"/>
    <w:rsid w:val="1BB73C72"/>
    <w:rsid w:val="216F76CB"/>
    <w:rsid w:val="232312A9"/>
    <w:rsid w:val="23A91789"/>
    <w:rsid w:val="24BC0FEA"/>
    <w:rsid w:val="26F94586"/>
    <w:rsid w:val="281657F6"/>
    <w:rsid w:val="29E36ED7"/>
    <w:rsid w:val="2A44644C"/>
    <w:rsid w:val="2B6039EA"/>
    <w:rsid w:val="2BF84F8F"/>
    <w:rsid w:val="356A3057"/>
    <w:rsid w:val="38BF1AE2"/>
    <w:rsid w:val="38F20EC5"/>
    <w:rsid w:val="3CC722A2"/>
    <w:rsid w:val="3E1B4CEF"/>
    <w:rsid w:val="3EDE06DB"/>
    <w:rsid w:val="3F15042D"/>
    <w:rsid w:val="407E7896"/>
    <w:rsid w:val="426B7A74"/>
    <w:rsid w:val="42B35AAD"/>
    <w:rsid w:val="442F49E0"/>
    <w:rsid w:val="4C9F1F35"/>
    <w:rsid w:val="4DF3524B"/>
    <w:rsid w:val="4FD778E4"/>
    <w:rsid w:val="50A033D1"/>
    <w:rsid w:val="51224529"/>
    <w:rsid w:val="55F12750"/>
    <w:rsid w:val="5F80581F"/>
    <w:rsid w:val="61271B17"/>
    <w:rsid w:val="630B32EB"/>
    <w:rsid w:val="63A821BE"/>
    <w:rsid w:val="65554CF2"/>
    <w:rsid w:val="67163453"/>
    <w:rsid w:val="6A29434A"/>
    <w:rsid w:val="6A7C6209"/>
    <w:rsid w:val="6E843BF1"/>
    <w:rsid w:val="76C00241"/>
    <w:rsid w:val="77583F5C"/>
    <w:rsid w:val="77791F47"/>
    <w:rsid w:val="77AF1BC7"/>
    <w:rsid w:val="7C6707E8"/>
    <w:rsid w:val="7DA441CA"/>
    <w:rsid w:val="7DB11A90"/>
    <w:rsid w:val="7F307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9"/>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uiPriority w:val="0"/>
  </w:style>
  <w:style w:type="table" w:default="1" w:styleId="6">
    <w:name w:val="Normal Table"/>
    <w:semiHidden/>
    <w:uiPriority w:val="0"/>
    <w:tblPr>
      <w:tblCellMar>
        <w:top w:w="0" w:type="dxa"/>
        <w:left w:w="108" w:type="dxa"/>
        <w:bottom w:w="0" w:type="dxa"/>
        <w:right w:w="108" w:type="dxa"/>
      </w:tblCellMar>
    </w:tbl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2 Char"/>
    <w:link w:val="3"/>
    <w:qFormat/>
    <w:uiPriority w:val="0"/>
    <w:rPr>
      <w:rFonts w:ascii="Arial" w:hAnsi="Arial" w:eastAsia="黑体"/>
      <w:b/>
      <w:sz w:val="32"/>
    </w:rPr>
  </w:style>
  <w:style w:type="character" w:customStyle="1" w:styleId="10">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2205</Words>
  <Characters>2681</Characters>
  <Lines>0</Lines>
  <Paragraphs>0</Paragraphs>
  <TotalTime>27</TotalTime>
  <ScaleCrop>false</ScaleCrop>
  <LinksUpToDate>false</LinksUpToDate>
  <CharactersWithSpaces>2729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2026-08-31T07:09:00Z</dcterms:created>
  <dc:creator>song1</dc:creator>
  <cp:lastModifiedBy>舒比奇</cp:lastModifiedBy>
  <dcterms:modified xsi:type="dcterms:W3CDTF">2026-09-02T09:45:15Z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eyJoZGlkIjoiODIwMzAyNGJiZGNjMDlhM2ZkZDExMjYwM2YyZWU2MmYiLCJ1c2VySWQiOiI2NjIzNzk5MDkifQ==</vt:lpwstr>
  </property>
  <property fmtid="{D5CDD505-2E9C-101B-9397-08002B2CF9AE}" pid="4" name="ICV">
    <vt:lpwstr>F70235FC323D4FF795419E3BDB9FD1EE_12</vt:lpwstr>
  </property>
</Properties>
</file>