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  <Override PartName="/word/media/rId1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7" w:name="某竞赛测试方案"/>
    <w:p>
      <w:pPr>
        <w:pStyle w:val="Heading1"/>
      </w:pPr>
      <w:r>
        <w:rPr>
          <w:rFonts w:hint="eastAsia"/>
        </w:rPr>
        <w:t xml:space="preserve">某竞赛测试方案</w:t>
      </w:r>
    </w:p>
    <w:bookmarkStart w:id="26" w:name="Xd63e3b0f1a7f53de2ddc1fb4b45da93fd215226"/>
    <w:p>
      <w:pPr>
        <w:pStyle w:val="Heading2"/>
      </w:pPr>
      <w:r>
        <w:t xml:space="preserve">1. </w:t>
      </w:r>
      <w:r>
        <w:rPr>
          <w:rFonts w:hint="eastAsia"/>
        </w:rPr>
        <w:t xml:space="preserve">项目概述</w:t>
      </w:r>
    </w:p>
    <w:bookmarkStart w:id="21" w:name="Xa0f4f361459d3f6e471d2b1890462affe62d0f7"/>
    <w:p>
      <w:pPr>
        <w:pStyle w:val="Heading3"/>
      </w:pPr>
      <w:r>
        <w:t xml:space="preserve">1.1 </w:t>
      </w:r>
      <w:r>
        <w:rPr>
          <w:rFonts w:hint="eastAsia"/>
        </w:rPr>
        <w:t xml:space="preserve">产品简介</w:t>
      </w:r>
    </w:p>
    <w:p>
      <w:pPr>
        <w:pStyle w:val="FirstParagraph"/>
      </w:pPr>
      <w:r>
        <w:rPr>
          <w:rFonts w:hint="eastAsia"/>
        </w:rPr>
        <w:t xml:space="preserve">被测产品为“某竞赛定制版”（内部代号“某竞赛2026”），是在原有竞赛平台基础上针对网络安全运维赛进行专项升级的版本。本轮测试聚焦于</w:t>
      </w:r>
      <w:r>
        <w:t xml:space="preserve"> V1.1 </w:t>
      </w:r>
      <w:r>
        <w:rPr>
          <w:rFonts w:hint="eastAsia"/>
        </w:rPr>
        <w:t xml:space="preserve">版本新增的</w:t>
      </w:r>
      <w:r>
        <w:rPr>
          <w:rFonts w:hint="eastAsia"/>
          <w:b/>
          <w:bCs/>
        </w:rPr>
        <w:t xml:space="preserve">运维赛</w:t>
      </w:r>
      <w:r>
        <w:rPr>
          <w:rFonts w:hint="eastAsia"/>
        </w:rPr>
        <w:t xml:space="preserve">全流程功能、受影响</w:t>
      </w:r>
      <w:r>
        <w:rPr>
          <w:rFonts w:hint="eastAsia"/>
          <w:b/>
          <w:bCs/>
        </w:rPr>
        <w:t xml:space="preserve">既有功能的回归</w:t>
      </w:r>
      <w:r>
        <w:rPr>
          <w:rFonts w:hint="eastAsia"/>
        </w:rPr>
        <w:t xml:space="preserve">以及</w:t>
      </w:r>
      <w:r>
        <w:rPr>
          <w:rFonts w:hint="eastAsia"/>
          <w:b/>
          <w:bCs/>
        </w:rPr>
        <w:t xml:space="preserve">三节点主备切换能力</w:t>
      </w:r>
      <w:r>
        <w:t xml:space="preserve">。</w:t>
      </w:r>
    </w:p>
    <w:bookmarkStart w:id="12" w:name="系统架构"/>
    <w:p>
      <w:pPr>
        <w:pStyle w:val="Heading4"/>
      </w:pPr>
      <w:r>
        <w:rPr>
          <w:rFonts w:hint="eastAsia"/>
        </w:rPr>
        <w:t xml:space="preserve">系统架构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虚拟化支撑层</w:t>
      </w:r>
      <w:r>
        <w:rPr>
          <w:rFonts w:hint="eastAsia"/>
        </w:rPr>
        <w:t xml:space="preserve">：全平台部署运行在</w:t>
      </w:r>
      <w:r>
        <w:t xml:space="preserve"> OpenStack </w:t>
      </w:r>
      <w:r>
        <w:rPr>
          <w:rFonts w:hint="eastAsia"/>
        </w:rPr>
        <w:t xml:space="preserve">虚拟化底座上，物理机安装</w:t>
      </w:r>
      <w:r>
        <w:t xml:space="preserve"> OpenStack </w:t>
      </w:r>
      <w:r>
        <w:rPr>
          <w:rFonts w:hint="eastAsia"/>
        </w:rPr>
        <w:t xml:space="preserve">后虚拟化出业务机、Nginx、容器主机、pfSense</w:t>
      </w:r>
      <w:r>
        <w:t xml:space="preserve"> </w:t>
      </w:r>
      <w:r>
        <w:rPr>
          <w:rFonts w:hint="eastAsia"/>
        </w:rPr>
        <w:t xml:space="preserve">等支撑虚拟节点；支持单机和集群部署，可按资源节点数量横向扩展。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网络层</w:t>
      </w:r>
      <w:r>
        <w:rPr>
          <w:rFonts w:hint="eastAsia"/>
        </w:rPr>
        <w:t xml:space="preserve">：通过网桥机制管理内部网络、外部网络、选手端网络三类网络，物理网口作为网段出口；支持网段模式和端口映射模式两种组网方式，端口转发由</w:t>
      </w:r>
      <w:r>
        <w:t xml:space="preserve"> pfSense </w:t>
      </w:r>
      <w:r>
        <w:rPr>
          <w:rFonts w:hint="eastAsia"/>
        </w:rPr>
        <w:t xml:space="preserve">承担。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业务层</w:t>
      </w:r>
      <w:r>
        <w:rPr>
          <w:rFonts w:hint="eastAsia"/>
        </w:rPr>
        <w:t xml:space="preserve">：微服务架构</w:t>
      </w:r>
      <w:r>
        <w:t xml:space="preserve"> + B/S </w:t>
      </w:r>
      <w:r>
        <w:rPr>
          <w:rFonts w:hint="eastAsia"/>
        </w:rPr>
        <w:t xml:space="preserve">模式，后端</w:t>
      </w:r>
      <w:r>
        <w:t xml:space="preserve"> </w:t>
      </w:r>
      <w:r>
        <w:rPr>
          <w:rFonts w:hint="eastAsia"/>
        </w:rPr>
        <w:t xml:space="preserve">Java、前端</w:t>
      </w:r>
      <w:r>
        <w:t xml:space="preserve"> Vue + Element </w:t>
      </w:r>
      <w:r>
        <w:rPr>
          <w:rFonts w:hint="eastAsia"/>
        </w:rPr>
        <w:t xml:space="preserve">Plus；业务数据存</w:t>
      </w:r>
      <w:r>
        <w:t xml:space="preserve"> </w:t>
      </w:r>
      <w:r>
        <w:rPr>
          <w:rFonts w:hint="eastAsia"/>
        </w:rPr>
        <w:t xml:space="preserve">MySQL，底层（OpenStack</w:t>
      </w:r>
      <w:r>
        <w:t xml:space="preserve"> </w:t>
      </w:r>
      <w:r>
        <w:rPr>
          <w:rFonts w:hint="eastAsia"/>
        </w:rPr>
        <w:t xml:space="preserve">相关）数据存</w:t>
      </w:r>
      <w:r>
        <w:t xml:space="preserve"> </w:t>
      </w:r>
      <w:r>
        <w:rPr>
          <w:rFonts w:hint="eastAsia"/>
        </w:rPr>
        <w:t xml:space="preserve">PostgreSQL，缓存用</w:t>
      </w:r>
      <w:r>
        <w:t xml:space="preserve"> Redis。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访问路径</w:t>
      </w:r>
      <w:r>
        <w:rPr>
          <w:rFonts w:hint="eastAsia"/>
        </w:rPr>
        <w:t xml:space="preserve">：普通用户经</w:t>
      </w:r>
      <w:r>
        <w:t xml:space="preserve"> Nginx </w:t>
      </w:r>
      <w:r>
        <w:rPr>
          <w:rFonts w:hint="eastAsia"/>
        </w:rPr>
        <w:t xml:space="preserve">访问</w:t>
      </w:r>
      <w:r>
        <w:t xml:space="preserve"> Web </w:t>
      </w:r>
      <w:r>
        <w:rPr>
          <w:rFonts w:hint="eastAsia"/>
        </w:rPr>
        <w:t xml:space="preserve">业务；选手访问靶机走</w:t>
      </w:r>
      <w:r>
        <w:t xml:space="preserve"> pfSense </w:t>
      </w:r>
      <w:r>
        <w:rPr>
          <w:rFonts w:hint="eastAsia"/>
        </w:rPr>
        <w:t xml:space="preserve">端口转发（端口映射模式）或直接经网段出口（网段模式）。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主要业务</w:t>
      </w:r>
      <w:r>
        <w:rPr>
          <w:rFonts w:hint="eastAsia"/>
        </w:rPr>
        <w:t xml:space="preserve">：主要是考试和竞赛，竞赛包括夺旗赛、对抗赛、闯关赛、理论赛、运维赛</w:t>
      </w:r>
    </w:p>
    <w:p>
      <w:pPr>
        <w:pStyle w:val="FirstParagraph"/>
      </w:pPr>
      <w:r>
        <w:drawing>
          <wp:inline>
            <wp:extent cx="5334000" cy="5606972"/>
            <wp:effectExtent b="0" l="0" r="0" t="0"/>
            <wp:docPr descr="" title="fig:" id="10" name="Picture"/>
            <a:graphic>
              <a:graphicData uri="http://schemas.openxmlformats.org/drawingml/2006/picture">
                <pic:pic>
                  <pic:nvPicPr>
                    <pic:cNvPr descr="C:\Users\chong%20xiao\Downloads\mermaid-178749045308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06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"/>
    <w:bookmarkStart w:id="16" w:name="竞赛架构"/>
    <w:p>
      <w:pPr>
        <w:pStyle w:val="Heading4"/>
      </w:pPr>
      <w:r>
        <w:rPr>
          <w:rFonts w:hint="eastAsia"/>
        </w:rPr>
        <w:t xml:space="preserve">竞赛架构</w:t>
      </w:r>
    </w:p>
    <w:p>
      <w:pPr>
        <w:pStyle w:val="FirstParagraph"/>
      </w:pPr>
      <w:r>
        <w:drawing>
          <wp:inline>
            <wp:extent cx="5334000" cy="475985"/>
            <wp:effectExtent b="0" l="0" r="0" t="0"/>
            <wp:docPr descr="" title="fig:" id="14" name="Picture"/>
            <a:graphic>
              <a:graphicData uri="http://schemas.openxmlformats.org/drawingml/2006/picture">
                <pic:pic>
                  <pic:nvPicPr>
                    <pic:cNvPr descr="C:\Users\chong%20xiao\Downloads\mermaid-1787490545633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6"/>
    <w:bookmarkStart w:id="20" w:name="交付架构"/>
    <w:p>
      <w:pPr>
        <w:pStyle w:val="Heading4"/>
      </w:pPr>
      <w:r>
        <w:rPr>
          <w:rFonts w:hint="eastAsia"/>
        </w:rPr>
        <w:t xml:space="preserve">交付架构</w:t>
      </w:r>
    </w:p>
    <w:p>
      <w:pPr>
        <w:pStyle w:val="FirstParagraph"/>
      </w:pPr>
      <w:r>
        <w:drawing>
          <wp:inline>
            <wp:extent cx="5334000" cy="694823"/>
            <wp:effectExtent b="0" l="0" r="0" t="0"/>
            <wp:docPr descr="" title="fig:" id="18" name="Picture"/>
            <a:graphic>
              <a:graphicData uri="http://schemas.openxmlformats.org/drawingml/2006/picture">
                <pic:pic>
                  <pic:nvPicPr>
                    <pic:cNvPr descr="C:\Users\chong%20xiao\Downloads\mermaid-1787490592749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4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0"/>
    <w:bookmarkEnd w:id="21"/>
    <w:bookmarkStart w:id="22" w:name="X208b269ae47efa5a973b3ed50383172d08f6bb1"/>
    <w:p>
      <w:pPr>
        <w:pStyle w:val="Heading3"/>
      </w:pPr>
      <w:r>
        <w:t xml:space="preserve">1.2 </w:t>
      </w:r>
      <w:r>
        <w:rPr>
          <w:rFonts w:hint="eastAsia"/>
        </w:rPr>
        <w:t xml:space="preserve">业务价值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为年度网络安全竞赛提供稳定、准确的运维赛制支撑，涵盖从赛题配置、选手答题、自动判分到成绩展示的完整闭环。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实现主控节点故障时的快速切换（目标30分钟内恢复），保障竞赛连续性和数据完整性。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通过严谨的测试，将主链中断、权限错配、计分错误等高风险问题拦截在发运之前。</w:t>
      </w:r>
    </w:p>
    <w:bookmarkEnd w:id="22"/>
    <w:bookmarkStart w:id="23" w:name="X4c4bd13dad1d54d0b42323d84ece68d88397def"/>
    <w:p>
      <w:pPr>
        <w:pStyle w:val="Heading3"/>
      </w:pPr>
      <w:r>
        <w:t xml:space="preserve">1.3 </w:t>
      </w:r>
      <w:r>
        <w:rPr>
          <w:rFonts w:hint="eastAsia"/>
        </w:rPr>
        <w:t xml:space="preserve">测试背景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版本状态</w:t>
      </w:r>
      <w:r>
        <w:rPr>
          <w:rFonts w:hint="eastAsia"/>
        </w:rPr>
        <w:t xml:space="preserve">：主要功能已开发完成，尚未正式提测；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环境约束</w:t>
      </w:r>
      <w:r>
        <w:rPr>
          <w:rFonts w:hint="eastAsia"/>
        </w:rPr>
        <w:t xml:space="preserve">：仅一套测试环境，不可用于开发调试；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项目生命周期类型</w:t>
      </w:r>
      <w:r>
        <w:rPr>
          <w:rFonts w:hint="eastAsia"/>
        </w:rPr>
        <w:t xml:space="preserve">：迭代型，开发先按照最小需求实现一版出来给到测试。测试提交还需修改的bug以及补充实现，再进入第二轮开发和测试迭代，到满足竞赛组或客户需求后发出。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发运压力</w:t>
      </w:r>
      <w:r>
        <w:rPr>
          <w:rFonts w:hint="eastAsia"/>
        </w:rPr>
        <w:t xml:space="preserve">：计划于2026年9月16日寄出安装好的服务器，测试窗口紧张。</w:t>
      </w:r>
    </w:p>
    <w:bookmarkEnd w:id="23"/>
    <w:bookmarkStart w:id="24" w:name="X51fc25f0e57658b37feab0f25a2ac16e737bf4a"/>
    <w:p>
      <w:pPr>
        <w:pStyle w:val="Heading3"/>
      </w:pPr>
      <w:r>
        <w:t xml:space="preserve">1.4 </w:t>
      </w:r>
      <w:r>
        <w:rPr>
          <w:rFonts w:hint="eastAsia"/>
        </w:rPr>
        <w:t xml:space="preserve">测试结论摘要（结论先行）</w:t>
      </w:r>
    </w:p>
    <w:p>
      <w:pPr>
        <w:pStyle w:val="FirstParagraph"/>
      </w:pPr>
      <w:r>
        <w:rPr>
          <w:rFonts w:hint="eastAsia"/>
        </w:rPr>
        <w:t xml:space="preserve">本轮测试以</w:t>
      </w:r>
      <w:r>
        <w:rPr>
          <w:rFonts w:hint="eastAsia"/>
          <w:b/>
          <w:bCs/>
        </w:rPr>
        <w:t xml:space="preserve">运维赛端到端主链</w:t>
      </w:r>
      <w:r>
        <w:rPr>
          <w:rFonts w:hint="eastAsia"/>
        </w:rPr>
        <w:t xml:space="preserve">为最高优先级，验证“赛题资产</w:t>
      </w:r>
      <w:r>
        <w:t xml:space="preserve"> → </w:t>
      </w:r>
      <w:r>
        <w:rPr>
          <w:rFonts w:hint="eastAsia"/>
        </w:rPr>
        <w:t xml:space="preserve">阶段配置</w:t>
      </w:r>
      <w:r>
        <w:t xml:space="preserve"> → </w:t>
      </w:r>
      <w:r>
        <w:rPr>
          <w:rFonts w:hint="eastAsia"/>
        </w:rPr>
        <w:t xml:space="preserve">阶段题目快照</w:t>
      </w:r>
      <w:r>
        <w:t xml:space="preserve"> → </w:t>
      </w:r>
      <w:r>
        <w:rPr>
          <w:rFonts w:hint="eastAsia"/>
        </w:rPr>
        <w:t xml:space="preserve">环境准备</w:t>
      </w:r>
      <w:r>
        <w:t xml:space="preserve"> → </w:t>
      </w:r>
      <w:r>
        <w:rPr>
          <w:rFonts w:hint="eastAsia"/>
        </w:rPr>
        <w:t xml:space="preserve">选手答题</w:t>
      </w:r>
      <w:r>
        <w:t xml:space="preserve"> → Check → </w:t>
      </w:r>
      <w:r>
        <w:rPr>
          <w:rFonts w:hint="eastAsia"/>
        </w:rPr>
        <w:t xml:space="preserve">得分</w:t>
      </w:r>
      <w:r>
        <w:t xml:space="preserve"> → </w:t>
      </w:r>
      <w:r>
        <w:rPr>
          <w:rFonts w:hint="eastAsia"/>
        </w:rPr>
        <w:t xml:space="preserve">排行/统计/大屏</w:t>
      </w:r>
      <w:r>
        <w:t xml:space="preserve"> → </w:t>
      </w:r>
      <w:r>
        <w:rPr>
          <w:rFonts w:hint="eastAsia"/>
        </w:rPr>
        <w:t xml:space="preserve">公告/报告/权限联动</w:t>
      </w:r>
      <w:r>
        <w:t xml:space="preserve"> → </w:t>
      </w:r>
      <w:r>
        <w:rPr>
          <w:rFonts w:hint="eastAsia"/>
        </w:rPr>
        <w:t xml:space="preserve">环境回收”的业务闭环，并对其他赛制仅执行受本次改动影响的回归。</w:t>
      </w:r>
      <w:r>
        <w:br/>
      </w:r>
      <w:r>
        <w:rPr>
          <w:rFonts w:hint="eastAsia"/>
        </w:rPr>
        <w:t xml:space="preserve">质量准出核心口径：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主流程全覆盖；受影响功能点覆盖率</w:t>
      </w:r>
      <w:r>
        <w:t xml:space="preserve"> ≥ 80%。</w:t>
      </w:r>
    </w:p>
    <w:p>
      <w:pPr>
        <w:numPr>
          <w:ilvl w:val="0"/>
          <w:numId w:val="1004"/>
        </w:numPr>
      </w:pPr>
      <w:r>
        <w:t xml:space="preserve">P0 </w:t>
      </w:r>
      <w:r>
        <w:rPr>
          <w:rFonts w:hint="eastAsia"/>
        </w:rPr>
        <w:t xml:space="preserve">缺陷必须通过修复或明确阻断发布；P1</w:t>
      </w:r>
      <w:r>
        <w:t xml:space="preserve"> </w:t>
      </w:r>
      <w:r>
        <w:rPr>
          <w:rFonts w:hint="eastAsia"/>
        </w:rPr>
        <w:t xml:space="preserve">缺陷由竞赛组逐项决策是否关闭或绕行。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主控至备用节点切换目标为30分钟内恢复可用；数据完整性与</w:t>
      </w:r>
      <w:r>
        <w:t xml:space="preserve"> URL/IP </w:t>
      </w:r>
      <w:r>
        <w:rPr>
          <w:rFonts w:hint="eastAsia"/>
        </w:rPr>
        <w:t xml:space="preserve">保持为必验项。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不做独立性能测试和</w:t>
      </w:r>
      <w:r>
        <w:t xml:space="preserve"> PRD </w:t>
      </w:r>
      <w:r>
        <w:rPr>
          <w:rFonts w:hint="eastAsia"/>
        </w:rPr>
        <w:t xml:space="preserve">范围外安全专项，相关缺口在发布风险中明确记录。</w:t>
      </w:r>
    </w:p>
    <w:bookmarkEnd w:id="24"/>
    <w:bookmarkStart w:id="25" w:name="X0c16b00b07cac75f098328ed5796e5ca27bc826"/>
    <w:p>
      <w:pPr>
        <w:pStyle w:val="Heading3"/>
      </w:pPr>
      <w:r>
        <w:t xml:space="preserve">1.5 </w:t>
      </w:r>
      <w:r>
        <w:rPr>
          <w:rFonts w:hint="eastAsia"/>
        </w:rPr>
        <w:t xml:space="preserve">测试目标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业务目标</w:t>
      </w:r>
      <w:r>
        <w:rPr>
          <w:rFonts w:hint="eastAsia"/>
        </w:rPr>
        <w:t xml:space="preserve">：发运前验证运维赛核心闭环可用，主备切换能力达标。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质量目标</w:t>
      </w:r>
      <w:r>
        <w:rPr>
          <w:rFonts w:hint="eastAsia"/>
        </w:rPr>
        <w:t xml:space="preserve">：</w:t>
      </w:r>
    </w:p>
    <w:p>
      <w:pPr>
        <w:numPr>
          <w:ilvl w:val="1"/>
          <w:numId w:val="1006"/>
        </w:numPr>
      </w:pPr>
      <w:r>
        <w:rPr>
          <w:rFonts w:hint="eastAsia"/>
        </w:rPr>
        <w:t xml:space="preserve">运维赛主流程</w:t>
      </w:r>
      <w:r>
        <w:t xml:space="preserve"> 100% </w:t>
      </w:r>
      <w:r>
        <w:rPr>
          <w:rFonts w:hint="eastAsia"/>
        </w:rPr>
        <w:t xml:space="preserve">覆盖并完成终态记录。</w:t>
      </w:r>
    </w:p>
    <w:p>
      <w:pPr>
        <w:numPr>
          <w:ilvl w:val="1"/>
          <w:numId w:val="1006"/>
        </w:numPr>
      </w:pPr>
      <w:r>
        <w:t xml:space="preserve">P0 </w:t>
      </w:r>
      <w:r>
        <w:rPr>
          <w:rFonts w:hint="eastAsia"/>
        </w:rPr>
        <w:t xml:space="preserve">缺陷全部关闭/验证通过或阻断发布；P1</w:t>
      </w:r>
      <w:r>
        <w:t xml:space="preserve"> </w:t>
      </w:r>
      <w:r>
        <w:rPr>
          <w:rFonts w:hint="eastAsia"/>
        </w:rPr>
        <w:t xml:space="preserve">由竞赛组决策。</w:t>
      </w:r>
    </w:p>
    <w:p>
      <w:pPr>
        <w:numPr>
          <w:ilvl w:val="1"/>
          <w:numId w:val="1006"/>
        </w:numPr>
      </w:pPr>
      <w:r>
        <w:rPr>
          <w:rFonts w:hint="eastAsia"/>
        </w:rPr>
        <w:t xml:space="preserve">主备切换数据完整性和</w:t>
      </w:r>
      <w:r>
        <w:t xml:space="preserve"> URL/IP </w:t>
      </w:r>
      <w:r>
        <w:rPr>
          <w:rFonts w:hint="eastAsia"/>
        </w:rPr>
        <w:t xml:space="preserve">保持必验，登录会话保持非强制条件。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执行目标</w:t>
      </w:r>
      <w:r>
        <w:rPr>
          <w:rFonts w:hint="eastAsia"/>
        </w:rPr>
        <w:t xml:space="preserve">：</w:t>
      </w:r>
    </w:p>
    <w:p>
      <w:pPr>
        <w:numPr>
          <w:ilvl w:val="1"/>
          <w:numId w:val="1007"/>
        </w:numPr>
      </w:pPr>
      <w:r>
        <w:rPr>
          <w:rFonts w:hint="eastAsia"/>
        </w:rPr>
        <w:t xml:space="preserve">开始前完成基线登记（环境、账号、fixture、版本、TP）。</w:t>
      </w:r>
    </w:p>
    <w:p>
      <w:pPr>
        <w:numPr>
          <w:ilvl w:val="1"/>
          <w:numId w:val="1007"/>
        </w:numPr>
      </w:pPr>
      <w:r>
        <w:rPr>
          <w:rFonts w:hint="eastAsia"/>
        </w:rPr>
        <w:t xml:space="preserve">每日同步进度与阻塞，每批次形成结论。</w:t>
      </w:r>
    </w:p>
    <w:p>
      <w:pPr>
        <w:numPr>
          <w:ilvl w:val="1"/>
          <w:numId w:val="1007"/>
        </w:numPr>
      </w:pPr>
      <w:r>
        <w:rPr>
          <w:rFonts w:hint="eastAsia"/>
        </w:rPr>
        <w:t xml:space="preserve">产出测试台账、问题清单、阻塞记录、脱敏证据和首轮测试报告。</w:t>
      </w:r>
    </w:p>
    <w:bookmarkEnd w:id="25"/>
    <w:bookmarkEnd w:id="26"/>
    <w:bookmarkStart w:id="30" w:name="X3609d46708b77573a10d42c2ee1c4d2375f17d6"/>
    <w:p>
      <w:pPr>
        <w:pStyle w:val="Heading2"/>
      </w:pPr>
      <w:r>
        <w:t xml:space="preserve">2. </w:t>
      </w:r>
      <w:r>
        <w:rPr>
          <w:rFonts w:hint="eastAsia"/>
        </w:rPr>
        <w:t xml:space="preserve">诊断与分析</w:t>
      </w:r>
    </w:p>
    <w:bookmarkStart w:id="27" w:name="Xe7c58a480b1cfc43d00cb9f45203d33f62538eb"/>
    <w:p>
      <w:pPr>
        <w:pStyle w:val="Heading3"/>
      </w:pPr>
      <w:r>
        <w:t xml:space="preserve">2.1 5W2H </w:t>
      </w:r>
      <w:r>
        <w:rPr>
          <w:rFonts w:hint="eastAsia"/>
        </w:rPr>
        <w:t xml:space="preserve">分析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关键问题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对测试方案的影响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WHAT</w:t>
            </w:r>
          </w:p>
        </w:tc>
        <w:tc>
          <w:tcPr/>
          <w:p>
            <w:pPr>
              <w:pStyle w:val="Compact"/>
            </w:pPr>
            <w:r>
              <w:t xml:space="preserve">V1.1 </w:t>
            </w:r>
            <w:r>
              <w:rPr>
                <w:rFonts w:hint="eastAsia"/>
              </w:rPr>
              <w:t xml:space="preserve">新增运维赛题库、运维赛制、联网检测、积分统计、大屏A/大屏B、选手运维答题及三节点主备切换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以新增功能和受影响链路为核心，建立跨端证据链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保证竞赛可用，重点避免主链中断、权限错配、Check错判和计分错误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采用风险优先和主链先行，不单纯以页面数量衡量质量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测试负责人张伟；正式测试1人、实习生1人；产品李娜、前端王芳、后端赵强、运维刘刚、底层孙涛配合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每批次指定责任人和协同人；危险操作须由运维/负责人确认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2026-08-25暂定开始；总投入16人天；预留1天；9月16日计划寄出服务器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分批执行，每日同步；具体结束日根据缺陷量确认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仅一套测试环境；Chrome</w:t>
            </w:r>
            <w:r>
              <w:t xml:space="preserve"> + Linux + </w:t>
            </w:r>
            <w:r>
              <w:rPr>
                <w:rFonts w:hint="eastAsia"/>
              </w:rPr>
              <w:t xml:space="preserve">1920×1080；三个大屏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控制环境占用顺序；破坏性操作放到功能验证后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功能测试为主，结合</w:t>
            </w:r>
            <w:r>
              <w:t xml:space="preserve"> UI </w:t>
            </w:r>
            <w:r>
              <w:rPr>
                <w:rFonts w:hint="eastAsia"/>
              </w:rPr>
              <w:t xml:space="preserve">操作、YApi/API</w:t>
            </w:r>
            <w:r>
              <w:t xml:space="preserve"> </w:t>
            </w:r>
            <w:r>
              <w:rPr>
                <w:rFonts w:hint="eastAsia"/>
              </w:rPr>
              <w:t xml:space="preserve">旁证、禅道缺陷管理、AI</w:t>
            </w:r>
            <w:r>
              <w:t xml:space="preserve"> </w:t>
            </w:r>
            <w:r>
              <w:rPr>
                <w:rFonts w:hint="eastAsia"/>
              </w:rPr>
              <w:t xml:space="preserve">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不以接口200即可通过；必须验证页面、状态和跨模块结果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HOW MUCH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2人共16人天（实习生折半）；无自动化、性能和安全工具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资源有限，优先</w:t>
            </w:r>
            <w:r>
              <w:t xml:space="preserve"> P0/P1 </w:t>
            </w:r>
            <w:r>
              <w:rPr>
                <w:rFonts w:hint="eastAsia"/>
              </w:rPr>
              <w:t xml:space="preserve">和主流程，低风险细节按剩余时间排期</w:t>
            </w:r>
          </w:p>
        </w:tc>
      </w:tr>
    </w:tbl>
    <w:bookmarkEnd w:id="27"/>
    <w:bookmarkStart w:id="28" w:name="X8ec0e81a69ba1c0c06c8f75f8e85d8ef5f70ffb"/>
    <w:p>
      <w:pPr>
        <w:pStyle w:val="Heading3"/>
      </w:pPr>
      <w:r>
        <w:t xml:space="preserve">2.2 SWOT </w:t>
      </w:r>
      <w:r>
        <w:rPr>
          <w:rFonts w:hint="eastAsia"/>
        </w:rPr>
        <w:t xml:space="preserve">分析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当前事实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应对策略</w:t>
            </w:r>
          </w:p>
        </w:tc>
      </w:tr>
      <w:tr>
        <w:tc>
          <w:tcPr/>
          <w:p>
            <w:pPr>
              <w:pStyle w:val="Compact"/>
            </w:pPr>
            <w:r>
              <w:t xml:space="preserve">S </w:t>
            </w:r>
            <w:r>
              <w:rPr>
                <w:rFonts w:hint="eastAsia"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辅助生成测试要点并通过评审；产品与研发角色明确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固化</w:t>
            </w:r>
            <w:r>
              <w:t xml:space="preserve"> </w:t>
            </w:r>
            <w:r>
              <w:rPr>
                <w:rFonts w:hint="eastAsia"/>
              </w:rPr>
              <w:t xml:space="preserve">TP、证据、缺陷追溯关系；AI输出必须人工复核</w:t>
            </w:r>
          </w:p>
        </w:tc>
      </w:tr>
      <w:tr>
        <w:tc>
          <w:tcPr/>
          <w:p>
            <w:pPr>
              <w:pStyle w:val="Compact"/>
            </w:pPr>
            <w:r>
              <w:t xml:space="preserve">W </w:t>
            </w:r>
            <w:r>
              <w:rPr>
                <w:rFonts w:hint="eastAsia"/>
              </w:rPr>
              <w:t xml:space="preserve">劣势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无自动化建设；人力紧张；实习生经验不足；环境单一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主链优先、批次化执行、结对复核，本轮不建自动化框架</w:t>
            </w:r>
          </w:p>
        </w:tc>
      </w:tr>
      <w:tr>
        <w:tc>
          <w:tcPr/>
          <w:p>
            <w:pPr>
              <w:pStyle w:val="Compact"/>
            </w:pPr>
            <w:r>
              <w:t xml:space="preserve">O </w:t>
            </w:r>
            <w:r>
              <w:rPr>
                <w:rFonts w:hint="eastAsia"/>
              </w:rPr>
              <w:t xml:space="preserve">机会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已有正式TP、YApi、禅道4.0，可沉淀回归资产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将高风险步骤、数据准备和证据命名标准化，为后续自动化提供输入</w:t>
            </w:r>
          </w:p>
        </w:tc>
      </w:tr>
      <w:tr>
        <w:tc>
          <w:tcPr/>
          <w:p>
            <w:pPr>
              <w:pStyle w:val="Compact"/>
            </w:pPr>
            <w:r>
              <w:t xml:space="preserve">T </w:t>
            </w:r>
            <w:r>
              <w:rPr>
                <w:rFonts w:hint="eastAsia"/>
              </w:rPr>
              <w:t xml:space="preserve">威胁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大屏和统计字段可能变更；环境偶发不可用；主备手册缺失；发运节点临近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建立变更冻结规则；服务异常记阻塞分支；主备专项设置前置门槛和回滚确认</w:t>
            </w:r>
          </w:p>
        </w:tc>
      </w:tr>
    </w:tbl>
    <w:bookmarkEnd w:id="28"/>
    <w:bookmarkStart w:id="29" w:name="X0ab948290436cc8cb479964f3c269d5b5def698"/>
    <w:p>
      <w:pPr>
        <w:pStyle w:val="Heading3"/>
      </w:pPr>
      <w:r>
        <w:t xml:space="preserve">2.3 </w:t>
      </w:r>
      <w:r>
        <w:rPr>
          <w:rFonts w:hint="eastAsia"/>
        </w:rPr>
        <w:t xml:space="preserve">质量挑战与风险识别</w:t>
      </w:r>
    </w:p>
    <w:p>
      <w:pPr>
        <w:numPr>
          <w:ilvl w:val="0"/>
          <w:numId w:val="1008"/>
        </w:numPr>
      </w:pPr>
      <w:r>
        <w:rPr>
          <w:rFonts w:hint="eastAsia"/>
          <w:b/>
          <w:bCs/>
        </w:rPr>
        <w:t xml:space="preserve">主链复杂度高</w:t>
      </w:r>
      <w:r>
        <w:rPr>
          <w:rFonts w:hint="eastAsia"/>
        </w:rPr>
        <w:t xml:space="preserve">：涉及10+模块的串联，任何节点阻塞都会影响整体闭环。</w:t>
      </w:r>
    </w:p>
    <w:p>
      <w:pPr>
        <w:numPr>
          <w:ilvl w:val="0"/>
          <w:numId w:val="1008"/>
        </w:numPr>
      </w:pPr>
      <w:r>
        <w:rPr>
          <w:rFonts w:hint="eastAsia"/>
          <w:b/>
          <w:bCs/>
        </w:rPr>
        <w:t xml:space="preserve">环境单一</w:t>
      </w:r>
      <w:r>
        <w:rPr>
          <w:rFonts w:hint="eastAsia"/>
        </w:rPr>
        <w:t xml:space="preserve">：无法并行或隔离破坏性测试，服务偶发异常可能被误判为产品缺陷。</w:t>
      </w:r>
    </w:p>
    <w:p>
      <w:pPr>
        <w:numPr>
          <w:ilvl w:val="0"/>
          <w:numId w:val="1008"/>
        </w:numPr>
      </w:pPr>
      <w:r>
        <w:rPr>
          <w:rFonts w:hint="eastAsia"/>
          <w:b/>
          <w:bCs/>
        </w:rPr>
        <w:t xml:space="preserve">需求不确定性</w:t>
      </w:r>
      <w:r>
        <w:rPr>
          <w:rFonts w:hint="eastAsia"/>
        </w:rPr>
        <w:t xml:space="preserve">：大屏展示字段和统计排行还在评审，时间不足可能影响测法有效性。</w:t>
      </w:r>
    </w:p>
    <w:p>
      <w:pPr>
        <w:numPr>
          <w:ilvl w:val="0"/>
          <w:numId w:val="1008"/>
        </w:numPr>
      </w:pPr>
      <w:r>
        <w:rPr>
          <w:rFonts w:hint="eastAsia"/>
          <w:b/>
          <w:bCs/>
        </w:rPr>
        <w:t xml:space="preserve">人员能力断层</w:t>
      </w:r>
      <w:r>
        <w:rPr>
          <w:rFonts w:hint="eastAsia"/>
        </w:rPr>
        <w:t xml:space="preserve">：实习生独立执行高风险项存在误判风险。</w:t>
      </w:r>
    </w:p>
    <w:p>
      <w:pPr>
        <w:numPr>
          <w:ilvl w:val="0"/>
          <w:numId w:val="1008"/>
        </w:numPr>
      </w:pPr>
      <w:r>
        <w:rPr>
          <w:rFonts w:hint="eastAsia"/>
          <w:b/>
          <w:bCs/>
        </w:rPr>
        <w:t xml:space="preserve">主备切换缺少手册</w:t>
      </w:r>
      <w:r>
        <w:rPr>
          <w:rFonts w:hint="eastAsia"/>
        </w:rPr>
        <w:t xml:space="preserve">：无法安全执行验证，可能遗留重大线上断点。</w:t>
      </w:r>
    </w:p>
    <w:bookmarkEnd w:id="29"/>
    <w:bookmarkEnd w:id="30"/>
    <w:bookmarkStart w:id="35" w:name="Xfaa003e3a04fc61819d461a500f274b9782d279"/>
    <w:p>
      <w:pPr>
        <w:pStyle w:val="Heading2"/>
      </w:pPr>
      <w:r>
        <w:t xml:space="preserve">3. </w:t>
      </w:r>
      <w:r>
        <w:rPr>
          <w:rFonts w:hint="eastAsia"/>
        </w:rPr>
        <w:t xml:space="preserve">测试策略</w:t>
      </w:r>
    </w:p>
    <w:bookmarkStart w:id="31" w:name="Xbbf8462ffb9e8704d3c74cb8197a650839f7751"/>
    <w:p>
      <w:pPr>
        <w:pStyle w:val="Heading3"/>
      </w:pPr>
      <w:r>
        <w:t xml:space="preserve">3.1 </w:t>
      </w:r>
      <w:r>
        <w:rPr>
          <w:rFonts w:hint="eastAsia"/>
        </w:rPr>
        <w:t xml:space="preserve">总体方法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主链优先</w:t>
      </w:r>
      <w:r>
        <w:rPr>
          <w:rFonts w:hint="eastAsia"/>
        </w:rPr>
        <w:t xml:space="preserve">：先用独立的、可清理的运维赛阶段贯通端到端流程，再补充模块边界。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风险驱动</w:t>
      </w:r>
      <w:r>
        <w:rPr>
          <w:rFonts w:hint="eastAsia"/>
        </w:rPr>
        <w:t xml:space="preserve">：围绕主链中断、越权、状态机、幂等、数据回流和故障恢复设计场景。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三证互证</w:t>
      </w:r>
      <w:r>
        <w:rPr>
          <w:rFonts w:hint="eastAsia"/>
        </w:rPr>
        <w:t xml:space="preserve">：页面结果、API/数据库可观察状态、刷新后的最终状态必须一致。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状态转换重点覆盖</w:t>
      </w:r>
      <w:r>
        <w:rPr>
          <w:rFonts w:hint="eastAsia"/>
        </w:rPr>
        <w:t xml:space="preserve">：阶段四态、Check状态、实例生命周期和主备切换状态。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AI </w:t>
      </w:r>
      <w:r>
        <w:rPr>
          <w:rFonts w:hint="eastAsia"/>
          <w:b/>
          <w:bCs/>
        </w:rPr>
        <w:t xml:space="preserve">辅助，人工负责</w:t>
      </w:r>
      <w:r>
        <w:rPr>
          <w:rFonts w:hint="eastAsia"/>
        </w:rPr>
        <w:t xml:space="preserve">：AI可生成测法、辅助执行和整理证据，但危险操作、结论判定和缺陷提交必须由正式测试人员确认。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非破坏优先</w:t>
      </w:r>
      <w:r>
        <w:rPr>
          <w:rFonts w:hint="eastAsia"/>
        </w:rPr>
        <w:t xml:space="preserve">：删除、回收、断电、网络切换和主备故障注入安排在功能验证通过后执行。</w:t>
      </w:r>
    </w:p>
    <w:bookmarkEnd w:id="31"/>
    <w:bookmarkStart w:id="32" w:name="X398887cde74a42848730ee0da8a093f25f80de6"/>
    <w:p>
      <w:pPr>
        <w:pStyle w:val="Heading3"/>
      </w:pPr>
      <w:r>
        <w:t xml:space="preserve">3.2 </w:t>
      </w:r>
      <w:r>
        <w:rPr>
          <w:rFonts w:hint="eastAsia"/>
        </w:rPr>
        <w:t xml:space="preserve">功能测试策略</w:t>
      </w:r>
    </w:p>
    <w:p>
      <w:pPr>
        <w:numPr>
          <w:ilvl w:val="0"/>
          <w:numId w:val="1010"/>
        </w:numPr>
      </w:pPr>
      <w:r>
        <w:rPr>
          <w:rFonts w:hint="eastAsia"/>
          <w:b/>
          <w:bCs/>
        </w:rPr>
        <w:t xml:space="preserve">优先级四象限</w:t>
      </w:r>
      <w:r>
        <w:rPr>
          <w:rFonts w:hint="eastAsia"/>
        </w:rPr>
        <w:t xml:space="preserve">：</w:t>
      </w:r>
    </w:p>
    <w:p>
      <w:pPr>
        <w:numPr>
          <w:ilvl w:val="1"/>
          <w:numId w:val="1011"/>
        </w:numPr>
      </w:pPr>
      <w:r>
        <w:rPr>
          <w:rFonts w:hint="eastAsia"/>
          <w:b/>
          <w:bCs/>
        </w:rPr>
        <w:t xml:space="preserve">P0（重要且紧急）</w:t>
      </w:r>
      <w:r>
        <w:rPr>
          <w:rFonts w:hint="eastAsia"/>
        </w:rPr>
        <w:t xml:space="preserve">：主链、阶段状态门控、靶机/Check机、权限隔离、Check结果、计分回流、主备接管。首批执行，失败即暂停依赖链。</w:t>
      </w:r>
    </w:p>
    <w:p>
      <w:pPr>
        <w:numPr>
          <w:ilvl w:val="1"/>
          <w:numId w:val="1011"/>
        </w:numPr>
      </w:pPr>
      <w:r>
        <w:rPr>
          <w:rFonts w:hint="eastAsia"/>
          <w:b/>
          <w:bCs/>
        </w:rPr>
        <w:t xml:space="preserve">P1（重要不紧急）</w:t>
      </w:r>
      <w:r>
        <w:rPr>
          <w:rFonts w:hint="eastAsia"/>
        </w:rPr>
        <w:t xml:space="preserve">：资源导入导出、联网检测完整记录、排行统计、大屏、公告/报告联动、影响回归。主链通过后排期。</w:t>
      </w:r>
    </w:p>
    <w:p>
      <w:pPr>
        <w:numPr>
          <w:ilvl w:val="1"/>
          <w:numId w:val="1011"/>
        </w:numPr>
      </w:pPr>
      <w:r>
        <w:rPr>
          <w:rFonts w:hint="eastAsia"/>
          <w:b/>
          <w:bCs/>
        </w:rPr>
        <w:t xml:space="preserve">P2（紧急但低影响）</w:t>
      </w:r>
      <w:r>
        <w:rPr>
          <w:rFonts w:hint="eastAsia"/>
        </w:rPr>
        <w:t xml:space="preserve">：非阻塞展示、普通筛选、文案、低风险边界。视剩余时间执行。</w:t>
      </w:r>
    </w:p>
    <w:p>
      <w:pPr>
        <w:numPr>
          <w:ilvl w:val="1"/>
          <w:numId w:val="1011"/>
        </w:numPr>
      </w:pPr>
      <w:r>
        <w:rPr>
          <w:rFonts w:hint="eastAsia"/>
          <w:b/>
          <w:bCs/>
        </w:rPr>
        <w:t xml:space="preserve">不纳入</w:t>
      </w:r>
      <w:r>
        <w:rPr>
          <w:rFonts w:hint="eastAsia"/>
        </w:rPr>
        <w:t xml:space="preserve">：性能专项、独立安全专项、无影响既有功能。</w:t>
      </w:r>
    </w:p>
    <w:p>
      <w:pPr>
        <w:numPr>
          <w:ilvl w:val="0"/>
          <w:numId w:val="1010"/>
        </w:numPr>
      </w:pPr>
      <w:r>
        <w:rPr>
          <w:rFonts w:hint="eastAsia"/>
          <w:b/>
          <w:bCs/>
        </w:rPr>
        <w:t xml:space="preserve">测试设计方法</w:t>
      </w:r>
      <w:r>
        <w:rPr>
          <w:rFonts w:hint="eastAsia"/>
        </w:rPr>
        <w:t xml:space="preserve">：</w:t>
      </w:r>
    </w:p>
    <w:p>
      <w:pPr>
        <w:numPr>
          <w:ilvl w:val="1"/>
          <w:numId w:val="1012"/>
        </w:numPr>
      </w:pPr>
      <w:r>
        <w:rPr>
          <w:rFonts w:hint="eastAsia"/>
        </w:rPr>
        <w:t xml:space="preserve">等价类：公共/我的赛题、个人/团队赛、手动/自动Check、成功/未修复/异常等。</w:t>
      </w:r>
    </w:p>
    <w:p>
      <w:pPr>
        <w:numPr>
          <w:ilvl w:val="1"/>
          <w:numId w:val="1012"/>
        </w:numPr>
      </w:pPr>
      <w:r>
        <w:rPr>
          <w:rFonts w:hint="eastAsia"/>
        </w:rPr>
        <w:t xml:space="preserve">边界值：Check次数、自动Check间隔(1-999999)、题目分值(0.1-1000.0)等。</w:t>
      </w:r>
    </w:p>
    <w:p>
      <w:pPr>
        <w:numPr>
          <w:ilvl w:val="1"/>
          <w:numId w:val="1012"/>
        </w:numPr>
      </w:pPr>
      <w:r>
        <w:rPr>
          <w:rFonts w:hint="eastAsia"/>
        </w:rPr>
        <w:t xml:space="preserve">状态转换：阶段四态、快照修改、实例回收、联网状态变化、主备切换。</w:t>
      </w:r>
    </w:p>
    <w:p>
      <w:pPr>
        <w:numPr>
          <w:ilvl w:val="1"/>
          <w:numId w:val="1012"/>
        </w:numPr>
      </w:pPr>
      <w:r>
        <w:rPr>
          <w:rFonts w:hint="eastAsia"/>
        </w:rPr>
        <w:t xml:space="preserve">组合测试：角色</w:t>
      </w:r>
      <w:r>
        <w:t xml:space="preserve"> × </w:t>
      </w:r>
      <w:r>
        <w:rPr>
          <w:rFonts w:hint="eastAsia"/>
        </w:rPr>
        <w:t xml:space="preserve">门户</w:t>
      </w:r>
      <w:r>
        <w:t xml:space="preserve"> × </w:t>
      </w:r>
      <w:r>
        <w:rPr>
          <w:rFonts w:hint="eastAsia"/>
        </w:rPr>
        <w:t xml:space="preserve">赛制</w:t>
      </w:r>
      <w:r>
        <w:t xml:space="preserve"> × </w:t>
      </w:r>
      <w:r>
        <w:rPr>
          <w:rFonts w:hint="eastAsia"/>
        </w:rPr>
        <w:t xml:space="preserve">阶段状态，只保留能改变结果的高价值组合。</w:t>
      </w:r>
    </w:p>
    <w:p>
      <w:pPr>
        <w:numPr>
          <w:ilvl w:val="1"/>
          <w:numId w:val="1012"/>
        </w:numPr>
      </w:pPr>
      <w:r>
        <w:rPr>
          <w:rFonts w:hint="eastAsia"/>
        </w:rPr>
        <w:t xml:space="preserve">幂等与并发：重复准备、回收、Check、提交、导出及同时触发时的数据唯一性。</w:t>
      </w:r>
    </w:p>
    <w:bookmarkEnd w:id="32"/>
    <w:bookmarkStart w:id="33" w:name="X5cbd2884743819cb86e003e42151f8e511efc87"/>
    <w:p>
      <w:pPr>
        <w:pStyle w:val="Heading3"/>
      </w:pPr>
      <w:r>
        <w:t xml:space="preserve">3.3 </w:t>
      </w:r>
      <w:r>
        <w:rPr>
          <w:rFonts w:hint="eastAsia"/>
        </w:rPr>
        <w:t xml:space="preserve">非功能测试策略</w:t>
      </w:r>
    </w:p>
    <w:p>
      <w:pPr>
        <w:pStyle w:val="FirstParagraph"/>
      </w:pPr>
      <w:r>
        <w:rPr>
          <w:rFonts w:hint="eastAsia"/>
        </w:rPr>
        <w:t xml:space="preserve">本轮由于资源限制和业务指标缺失，明确不执行独立的性能、压力、安全测试。但会在功能测试中附带进行以下非功能验证：</w:t>
      </w:r>
    </w:p>
    <w:p>
      <w:pPr>
        <w:numPr>
          <w:ilvl w:val="0"/>
          <w:numId w:val="1013"/>
        </w:numPr>
      </w:pPr>
      <w:r>
        <w:rPr>
          <w:rFonts w:hint="eastAsia"/>
          <w:b/>
          <w:bCs/>
        </w:rPr>
        <w:t xml:space="preserve">兼容性测试</w:t>
      </w:r>
      <w:r>
        <w:rPr>
          <w:rFonts w:hint="eastAsia"/>
        </w:rPr>
        <w:t xml:space="preserve">：</w:t>
      </w:r>
    </w:p>
    <w:p>
      <w:pPr>
        <w:numPr>
          <w:ilvl w:val="1"/>
          <w:numId w:val="1014"/>
        </w:numPr>
      </w:pPr>
      <w:r>
        <w:rPr>
          <w:rFonts w:hint="eastAsia"/>
        </w:rPr>
        <w:t xml:space="preserve">浏览器兼容：仅验证</w:t>
      </w:r>
      <w:r>
        <w:t xml:space="preserve"> Chrome </w:t>
      </w:r>
      <w:r>
        <w:rPr>
          <w:rFonts w:hint="eastAsia"/>
        </w:rPr>
        <w:t xml:space="preserve">最新版本下</w:t>
      </w:r>
      <w:r>
        <w:t xml:space="preserve"> 1920×1080 </w:t>
      </w:r>
      <w:r>
        <w:rPr>
          <w:rFonts w:hint="eastAsia"/>
        </w:rPr>
        <w:t xml:space="preserve">分辨率的显示和交互完整性。</w:t>
      </w:r>
    </w:p>
    <w:p>
      <w:pPr>
        <w:numPr>
          <w:ilvl w:val="1"/>
          <w:numId w:val="1014"/>
        </w:numPr>
      </w:pPr>
      <w:r>
        <w:rPr>
          <w:rFonts w:hint="eastAsia"/>
        </w:rPr>
        <w:t xml:space="preserve">大屏兼容：三个大屏均在目标分辨率下验证布局、实时刷新和事件切换功能。</w:t>
      </w:r>
    </w:p>
    <w:p>
      <w:pPr>
        <w:numPr>
          <w:ilvl w:val="0"/>
          <w:numId w:val="1013"/>
        </w:numPr>
      </w:pPr>
      <w:r>
        <w:rPr>
          <w:rFonts w:hint="eastAsia"/>
          <w:b/>
          <w:bCs/>
        </w:rPr>
        <w:t xml:space="preserve">基本安全验证</w:t>
      </w:r>
      <w:r>
        <w:rPr>
          <w:rFonts w:hint="eastAsia"/>
        </w:rPr>
        <w:t xml:space="preserve">（功能层面）：</w:t>
      </w:r>
    </w:p>
    <w:p>
      <w:pPr>
        <w:numPr>
          <w:ilvl w:val="1"/>
          <w:numId w:val="1015"/>
        </w:numPr>
      </w:pPr>
      <w:r>
        <w:rPr>
          <w:rFonts w:hint="eastAsia"/>
        </w:rPr>
        <w:t xml:space="preserve">权限隔离：验证选手不能访问</w:t>
      </w:r>
      <w:r>
        <w:t xml:space="preserve"> Check </w:t>
      </w:r>
      <w:r>
        <w:rPr>
          <w:rFonts w:hint="eastAsia"/>
        </w:rPr>
        <w:t xml:space="preserve">机、其他选手靶机及未授权凭据；无页面入口不代表安全，需结合接口直接调用进行门禁验证。</w:t>
      </w:r>
    </w:p>
    <w:p>
      <w:pPr>
        <w:numPr>
          <w:ilvl w:val="1"/>
          <w:numId w:val="1015"/>
        </w:numPr>
      </w:pPr>
      <w:r>
        <w:rPr>
          <w:rFonts w:hint="eastAsia"/>
        </w:rPr>
        <w:t xml:space="preserve">数据保护：确保真实账号、密码、Token、Cookie</w:t>
      </w:r>
      <w:r>
        <w:t xml:space="preserve"> </w:t>
      </w:r>
      <w:r>
        <w:rPr>
          <w:rFonts w:hint="eastAsia"/>
        </w:rPr>
        <w:t xml:space="preserve">不写入缺陷描述或仓库；接口旁证对授权信息进行脱敏。</w:t>
      </w:r>
    </w:p>
    <w:p>
      <w:pPr>
        <w:numPr>
          <w:ilvl w:val="0"/>
          <w:numId w:val="1013"/>
        </w:numPr>
      </w:pPr>
      <w:r>
        <w:rPr>
          <w:rFonts w:hint="eastAsia"/>
          <w:b/>
          <w:bCs/>
        </w:rPr>
        <w:t xml:space="preserve">故障恢复验证</w:t>
      </w:r>
      <w:r>
        <w:rPr>
          <w:rFonts w:hint="eastAsia"/>
        </w:rPr>
        <w:t xml:space="preserve">（可服务性）：</w:t>
      </w:r>
    </w:p>
    <w:p>
      <w:pPr>
        <w:numPr>
          <w:ilvl w:val="1"/>
          <w:numId w:val="1016"/>
        </w:numPr>
      </w:pPr>
      <w:r>
        <w:rPr>
          <w:rFonts w:hint="eastAsia"/>
        </w:rPr>
        <w:t xml:space="preserve">环境或服务偶发不可用时，记录操作、时间和现象，并联系运维重启后复现，不将重启后偶然成功直接当作缺陷关闭依据。</w:t>
      </w:r>
    </w:p>
    <w:p>
      <w:pPr>
        <w:numPr>
          <w:ilvl w:val="1"/>
          <w:numId w:val="1016"/>
        </w:numPr>
      </w:pPr>
      <w:r>
        <w:rPr>
          <w:rFonts w:hint="eastAsia"/>
        </w:rPr>
        <w:t xml:space="preserve">主备切换与回切流程本身即为恢复性验证。</w:t>
      </w:r>
    </w:p>
    <w:bookmarkEnd w:id="33"/>
    <w:bookmarkStart w:id="34" w:name="Xad20692d9911ceac8b2508cf7e0882278a5084e"/>
    <w:p>
      <w:pPr>
        <w:pStyle w:val="Heading3"/>
      </w:pPr>
      <w:r>
        <w:t xml:space="preserve">3.4 </w:t>
      </w:r>
      <w:r>
        <w:rPr>
          <w:rFonts w:hint="eastAsia"/>
        </w:rPr>
        <w:t xml:space="preserve">类型选择理由</w:t>
      </w:r>
    </w:p>
    <w:p>
      <w:pPr>
        <w:numPr>
          <w:ilvl w:val="0"/>
          <w:numId w:val="1017"/>
        </w:numPr>
      </w:pPr>
      <w:r>
        <w:rPr>
          <w:rFonts w:hint="eastAsia"/>
          <w:b/>
          <w:bCs/>
        </w:rPr>
        <w:t xml:space="preserve">手工功能测试为主</w:t>
      </w:r>
      <w:r>
        <w:rPr>
          <w:rFonts w:hint="eastAsia"/>
        </w:rPr>
        <w:t xml:space="preserve">：产品处于发运前快速迭代阶段，需求高频小幅变更，自动化维护成本过高；团队不具备自动化测试能力和工具链，当前主链路和高风险专项通过人工精准验证更具实效。</w:t>
      </w:r>
    </w:p>
    <w:p>
      <w:pPr>
        <w:numPr>
          <w:ilvl w:val="0"/>
          <w:numId w:val="1017"/>
        </w:numPr>
      </w:pPr>
      <w:r>
        <w:rPr>
          <w:rFonts w:hint="eastAsia"/>
          <w:b/>
          <w:bCs/>
        </w:rPr>
        <w:t xml:space="preserve">暂不引入性能与安全专项</w:t>
      </w:r>
      <w:r>
        <w:rPr>
          <w:rFonts w:hint="eastAsia"/>
        </w:rPr>
        <w:t xml:space="preserve">：业务规模未知、无TPS/RPO等指标输入，且产品尚未定型，过早性能测试产出难以指导决策；安全测试需要专业工具与攻防经验，当前团队无此配置，明确排除可避免范围蔓延。</w:t>
      </w:r>
    </w:p>
    <w:p>
      <w:pPr>
        <w:numPr>
          <w:ilvl w:val="0"/>
          <w:numId w:val="1017"/>
        </w:numPr>
      </w:pPr>
      <w:r>
        <w:rPr>
          <w:rFonts w:hint="eastAsia"/>
          <w:b/>
          <w:bCs/>
        </w:rPr>
        <w:t xml:space="preserve">强化状态与数据链核对</w:t>
      </w:r>
      <w:r>
        <w:rPr>
          <w:rFonts w:hint="eastAsia"/>
        </w:rPr>
        <w:t xml:space="preserve">：区别于普通功能测试，本轮将</w:t>
      </w:r>
      <w:r>
        <w:t xml:space="preserve"> API </w:t>
      </w:r>
      <w:r>
        <w:rPr>
          <w:rFonts w:hint="eastAsia"/>
        </w:rPr>
        <w:t xml:space="preserve">旁证、跨模块数据回流和大屏展示一致性作为准出标准，以弥补单界面验证的不足。</w:t>
      </w:r>
    </w:p>
    <w:bookmarkEnd w:id="34"/>
    <w:bookmarkEnd w:id="35"/>
    <w:bookmarkStart w:id="48" w:name="X7773502d796f27a18560388ea0feede087bdd73"/>
    <w:p>
      <w:pPr>
        <w:pStyle w:val="Heading2"/>
      </w:pPr>
      <w:r>
        <w:t xml:space="preserve">4. </w:t>
      </w:r>
      <w:r>
        <w:rPr>
          <w:rFonts w:hint="eastAsia"/>
        </w:rPr>
        <w:t xml:space="preserve">测试计划</w:t>
      </w:r>
    </w:p>
    <w:bookmarkStart w:id="39" w:name="Xfa347643dc0d3d413ecc608f18bfe88e1cab2c9"/>
    <w:p>
      <w:pPr>
        <w:pStyle w:val="Heading3"/>
      </w:pPr>
      <w:r>
        <w:t xml:space="preserve">4.1 </w:t>
      </w:r>
      <w:r>
        <w:rPr>
          <w:rFonts w:hint="eastAsia"/>
        </w:rPr>
        <w:t xml:space="preserve">范围与边界</w:t>
      </w:r>
    </w:p>
    <w:bookmarkStart w:id="36" w:name="in-scope纳入测试"/>
    <w:p>
      <w:pPr>
        <w:pStyle w:val="Heading4"/>
      </w:pPr>
      <w:r>
        <w:rPr>
          <w:rFonts w:hint="eastAsia"/>
        </w:rPr>
        <w:t xml:space="preserve">In-Scope（纳入测试）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运维赛题库：入口、公共/我的赛题、CRUD、考查点、镜像、Checker、附件、导入导出。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运维赛阶段：创建配置、计分互斥、自动/手动Check、阶段状态和时间边界。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阶段执行：题目快照、编辑隔离、靶机/共享Check机、环境准备/回收、Check记录。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选手端：资格校验、靶机凭据可见性、个人/团队主体、Check次数、状态迁移、得分幂等。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联网检测：采样、上报、变化记录、竞赛级查询和CSV导出。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运营展示：阶段积分回流、总积分、排行、统计导出、大屏A、大屏B及通用大屏。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联动功能：受本次新增影响的报告、公告、权限及全局模块。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三节点主备切换与回切（前提：手册与安全窗口到位）。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既有赛制回归：只含与本次改动存在数据/权限/组件交叉的功能。</w:t>
      </w:r>
    </w:p>
    <w:bookmarkEnd w:id="36"/>
    <w:bookmarkStart w:id="37" w:name="out-of-scope明确排除"/>
    <w:p>
      <w:pPr>
        <w:pStyle w:val="Heading4"/>
      </w:pPr>
      <w:r>
        <w:rPr>
          <w:rFonts w:hint="eastAsia"/>
        </w:rPr>
        <w:t xml:space="preserve">Out-of-Scope（明确排除）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不受影响的登录、验证码、考试等完整回归。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独立性能、压力、容量、TPS、错误率基线测试。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PRD范围外安全专项（凭据注入、命令执行等）。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无改动依据的普通页面细节、非阻塞视觉问题。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多环境部署验证。</w:t>
      </w:r>
    </w:p>
    <w:bookmarkEnd w:id="37"/>
    <w:bookmarkStart w:id="38" w:name="变更控制"/>
    <w:p>
      <w:pPr>
        <w:pStyle w:val="Heading4"/>
      </w:pPr>
      <w:r>
        <w:rPr>
          <w:rFonts w:hint="eastAsia"/>
        </w:rPr>
        <w:t xml:space="preserve">变更控制</w:t>
      </w:r>
    </w:p>
    <w:p>
      <w:pPr>
        <w:pStyle w:val="FirstParagraph"/>
      </w:pPr>
      <w:r>
        <w:rPr>
          <w:rFonts w:hint="eastAsia"/>
        </w:rPr>
        <w:t xml:space="preserve">大屏和统计排行字段若在测试期间发生变更，必须由产品李娜确认影响范围，测试负责人张伟决定是否重跑相关</w:t>
      </w:r>
      <w:r>
        <w:t xml:space="preserve"> </w:t>
      </w:r>
      <w:r>
        <w:rPr>
          <w:rFonts w:hint="eastAsia"/>
        </w:rPr>
        <w:t xml:space="preserve">TP，未经确认的变更不得直接改写原结论。</w:t>
      </w:r>
    </w:p>
    <w:bookmarkEnd w:id="38"/>
    <w:bookmarkEnd w:id="39"/>
    <w:bookmarkStart w:id="40" w:name="Xada791f82be03c6831dff8373ab3caec5fbac2a"/>
    <w:p>
      <w:pPr>
        <w:pStyle w:val="Heading3"/>
      </w:pPr>
      <w:r>
        <w:t xml:space="preserve">4.2 </w:t>
      </w:r>
      <w:r>
        <w:rPr>
          <w:rFonts w:hint="eastAsia"/>
        </w:rPr>
        <w:t xml:space="preserve">环境、数据与账号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本轮口径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仅一套，测试期间禁止开发修改，仅允许复现和验证缺陷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Chrome / 1920×1080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服务端</w:t>
            </w:r>
          </w:p>
        </w:tc>
        <w:tc>
          <w:tcPr/>
          <w:p>
            <w:pPr>
              <w:pStyle w:val="Compact"/>
            </w:pPr>
            <w:r>
              <w:t xml:space="preserve">Linux </w:t>
            </w:r>
            <w:r>
              <w:rPr>
                <w:rFonts w:hint="eastAsia"/>
              </w:rPr>
              <w:t xml:space="preserve">部署（发行版及硬件规格待确认）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三个定制大屏（大屏A、大屏B及一副通用屏）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测试前登记全部可用角色，密码/Token/Cookie</w:t>
            </w:r>
            <w:r>
              <w:t xml:space="preserve"> </w:t>
            </w:r>
            <w:r>
              <w:rPr>
                <w:rFonts w:hint="eastAsia"/>
              </w:rPr>
              <w:t xml:space="preserve">不入库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</w:t>
            </w:r>
            <w:r>
              <w:t xml:space="preserve"> </w:t>
            </w:r>
            <w:r>
              <w:rPr>
                <w:rStyle w:val="VerbatimChar"/>
                <w:rFonts w:hint="eastAsia"/>
              </w:rPr>
              <w:t xml:space="preserve">tsb-r1-&lt;模块&gt;-&lt;用途&gt;</w:t>
            </w:r>
            <w:r>
              <w:t xml:space="preserve"> </w:t>
            </w:r>
            <w:r>
              <w:rPr>
                <w:rFonts w:hint="eastAsia"/>
              </w:rPr>
              <w:t xml:space="preserve">格式命名的可清理</w:t>
            </w:r>
            <w:r>
              <w:t xml:space="preserve"> </w:t>
            </w:r>
            <w:r>
              <w:rPr>
                <w:rFonts w:hint="eastAsia"/>
              </w:rPr>
              <w:t xml:space="preserve">fixture，记录创建者及业务ID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危险操作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删除、回收、断电、网络切换和主备故障注入须人工授权，安排在安全窗口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前置检查清单</w:t>
      </w:r>
      <w:r>
        <w:rPr>
          <w:rFonts w:hint="eastAsia"/>
        </w:rPr>
        <w:t xml:space="preserve">（测试开始前由张伟确认）：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被测构建信息、部署时间、回滚联系人。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管理端、教员端、裁判端、选手端入口均可访问。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所有角色账号权限与用途已登记。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镜像、赛题、Checker、靶机网络等fixture已准备。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禅道4.0与YApi文档入口可用。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证据目录、脱敏规则、清理责任人和服务重启联系人已指定。</w:t>
      </w:r>
    </w:p>
    <w:bookmarkEnd w:id="40"/>
    <w:bookmarkStart w:id="41" w:name="X38470be6ca516138600d84ed8c05286e7e252ad"/>
    <w:p>
      <w:pPr>
        <w:pStyle w:val="Heading3"/>
      </w:pPr>
      <w:r>
        <w:t xml:space="preserve">4.3 </w:t>
      </w:r>
      <w:r>
        <w:rPr>
          <w:rFonts w:hint="eastAsia"/>
        </w:rPr>
        <w:t xml:space="preserve">测试批次与重点</w:t>
      </w:r>
    </w:p>
    <w:p>
      <w:pPr>
        <w:pStyle w:val="FirstParagraph"/>
      </w:pPr>
      <w:r>
        <w:rPr>
          <w:rFonts w:hint="eastAsia"/>
        </w:rPr>
        <w:t xml:space="preserve">执行顺序严格为</w:t>
      </w:r>
      <w:r>
        <w:t xml:space="preserve"> B0 → B1 → B2 → B3 → B4 → B5 → B6 → B7 → </w:t>
      </w:r>
      <w:r>
        <w:rPr>
          <w:rFonts w:hint="eastAsia"/>
        </w:rPr>
        <w:t xml:space="preserve">B8。任一批次发现阻断，停止后续依赖测试，并记录阻塞原因和解锁条件。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关键验证</w:t>
            </w:r>
          </w:p>
        </w:tc>
      </w:tr>
      <w:tr>
        <w:tc>
          <w:tcPr/>
          <w:p>
            <w:pPr>
              <w:pStyle w:val="Compact"/>
            </w:pPr>
            <w:r>
              <w:t xml:space="preserve">B0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运维赛端到端主链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赛题/阶段/快照/环境/选手/Check/得分/排行/大屏/公告/回收贯通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B1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运维赛题资产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公共与我的赛题、CRUD、考查点、镜像、Checker、导入导出</w:t>
            </w:r>
          </w:p>
        </w:tc>
      </w:tr>
      <w:tr>
        <w:tc>
          <w:tcPr/>
          <w:p>
            <w:pPr>
              <w:pStyle w:val="Compact"/>
            </w:pPr>
            <w:r>
              <w:t xml:space="preserve">B2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阶段配置与生命周期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计分互斥、时间校验、手动/自动Check互斥、状态流转按钮门控</w:t>
            </w:r>
          </w:p>
        </w:tc>
      </w:tr>
      <w:tr>
        <w:tc>
          <w:tcPr/>
          <w:p>
            <w:pPr>
              <w:pStyle w:val="Compact"/>
            </w:pPr>
            <w:r>
              <w:t xml:space="preserve">B3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阶段题目与环境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阶段快照隔离、个人/团队资源、共享Check机连通性、准备/回收/重试</w:t>
            </w:r>
          </w:p>
        </w:tc>
      </w:tr>
      <w:tr>
        <w:tc>
          <w:tcPr/>
          <w:p>
            <w:pPr>
              <w:pStyle w:val="Compact"/>
            </w:pPr>
            <w:r>
              <w:t xml:space="preserve">B4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选手答题与Check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进入资格、凭据可见性、个人/团队主体、次数扣减、状态迁移、幂等得分</w:t>
            </w:r>
          </w:p>
        </w:tc>
      </w:tr>
      <w:tr>
        <w:tc>
          <w:tcPr/>
          <w:p>
            <w:pPr>
              <w:pStyle w:val="Compact"/>
            </w:pPr>
            <w:r>
              <w:t xml:space="preserve">B5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联网检测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10秒采样、上报失败/不变/变化状态、竞赛级历史、筛选和CSV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B6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计分排行与统计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阶段分数→总积分、个人/团队排行、统计口径、导出数据一致性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B7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大屏/报告/公告/权限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三个1920×1080大屏、排名/实时事件、报告提交、公告轮询、角色可见性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B8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主备切换与回切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主控失效→备用接管，URL/IP、管理端/选手端/靶机访问和数据连续性；回切为增强项</w:t>
            </w:r>
          </w:p>
        </w:tc>
      </w:tr>
    </w:tbl>
    <w:p>
      <w:pPr>
        <w:pStyle w:val="BodyText"/>
      </w:pPr>
      <w:r>
        <w:rPr>
          <w:b/>
          <w:bCs/>
        </w:rPr>
        <w:t xml:space="preserve">B0 </w:t>
      </w:r>
      <w:r>
        <w:rPr>
          <w:rFonts w:hint="eastAsia"/>
          <w:b/>
          <w:bCs/>
        </w:rPr>
        <w:t xml:space="preserve">主链测法</w:t>
      </w:r>
      <w:r>
        <w:rPr>
          <w:rFonts w:hint="eastAsia"/>
        </w:rPr>
        <w:t xml:space="preserve">：准备一个可清理的运维赛阶段，完成“创建/导入赛题</w:t>
      </w:r>
      <w:r>
        <w:t xml:space="preserve"> → </w:t>
      </w:r>
      <w:r>
        <w:rPr>
          <w:rFonts w:hint="eastAsia"/>
        </w:rPr>
        <w:t xml:space="preserve">创建阶段</w:t>
      </w:r>
      <w:r>
        <w:t xml:space="preserve"> → </w:t>
      </w:r>
      <w:r>
        <w:rPr>
          <w:rFonts w:hint="eastAsia"/>
        </w:rPr>
        <w:t xml:space="preserve">生成快照</w:t>
      </w:r>
      <w:r>
        <w:t xml:space="preserve"> → </w:t>
      </w:r>
      <w:r>
        <w:rPr>
          <w:rFonts w:hint="eastAsia"/>
        </w:rPr>
        <w:t xml:space="preserve">准备靶机和唯一</w:t>
      </w:r>
      <w:r>
        <w:t xml:space="preserve"> Check </w:t>
      </w:r>
      <w:r>
        <w:rPr>
          <w:rFonts w:hint="eastAsia"/>
        </w:rPr>
        <w:t xml:space="preserve">机</w:t>
      </w:r>
      <w:r>
        <w:t xml:space="preserve"> → </w:t>
      </w:r>
      <w:r>
        <w:rPr>
          <w:rFonts w:hint="eastAsia"/>
        </w:rPr>
        <w:t xml:space="preserve">选手进入阶段</w:t>
      </w:r>
      <w:r>
        <w:t xml:space="preserve"> → </w:t>
      </w:r>
      <w:r>
        <w:rPr>
          <w:rFonts w:hint="eastAsia"/>
        </w:rPr>
        <w:t xml:space="preserve">手动/自动</w:t>
      </w:r>
      <w:r>
        <w:t xml:space="preserve"> Check → </w:t>
      </w:r>
      <w:r>
        <w:rPr>
          <w:rFonts w:hint="eastAsia"/>
        </w:rPr>
        <w:t xml:space="preserve">得分回流</w:t>
      </w:r>
      <w:r>
        <w:t xml:space="preserve"> → </w:t>
      </w:r>
      <w:r>
        <w:rPr>
          <w:rFonts w:hint="eastAsia"/>
        </w:rPr>
        <w:t xml:space="preserve">排行/统计/大屏</w:t>
      </w:r>
      <w:r>
        <w:t xml:space="preserve"> → </w:t>
      </w:r>
      <w:r>
        <w:rPr>
          <w:rFonts w:hint="eastAsia"/>
        </w:rPr>
        <w:t xml:space="preserve">报告/公告联动</w:t>
      </w:r>
      <w:r>
        <w:t xml:space="preserve"> → </w:t>
      </w:r>
      <w:r>
        <w:rPr>
          <w:rFonts w:hint="eastAsia"/>
        </w:rPr>
        <w:t xml:space="preserve">环境回收”。B0只判断链路贯通性，不穷举边界。</w:t>
      </w:r>
    </w:p>
    <w:bookmarkEnd w:id="41"/>
    <w:bookmarkStart w:id="42" w:name="Xd5067e9f54ea11ec884173a837a463493b8067a"/>
    <w:p>
      <w:pPr>
        <w:pStyle w:val="Heading3"/>
      </w:pPr>
      <w:r>
        <w:t xml:space="preserve">4.4 </w:t>
      </w:r>
      <w:r>
        <w:rPr>
          <w:rFonts w:hint="eastAsia"/>
        </w:rPr>
        <w:t xml:space="preserve">时间里程碑与暂定排期</w:t>
      </w:r>
    </w:p>
    <w:p>
      <w:pPr>
        <w:numPr>
          <w:ilvl w:val="0"/>
          <w:numId w:val="1021"/>
        </w:numPr>
      </w:pPr>
      <w:r>
        <w:rPr>
          <w:rFonts w:hint="eastAsia"/>
          <w:b/>
          <w:bCs/>
        </w:rPr>
        <w:t xml:space="preserve">开始日期</w:t>
      </w:r>
      <w:r>
        <w:rPr>
          <w:rFonts w:hint="eastAsia"/>
        </w:rPr>
        <w:t xml:space="preserve">：2026-08-25（暂定）</w:t>
      </w:r>
    </w:p>
    <w:p>
      <w:pPr>
        <w:numPr>
          <w:ilvl w:val="0"/>
          <w:numId w:val="1021"/>
        </w:numPr>
      </w:pPr>
      <w:r>
        <w:rPr>
          <w:rFonts w:hint="eastAsia"/>
          <w:b/>
          <w:bCs/>
        </w:rPr>
        <w:t xml:space="preserve">总投入</w:t>
      </w:r>
      <w:r>
        <w:rPr>
          <w:rFonts w:hint="eastAsia"/>
        </w:rPr>
        <w:t xml:space="preserve">：16人天（正式人员1人天=1天，实习生4小时=0.5天）</w:t>
      </w:r>
    </w:p>
    <w:p>
      <w:pPr>
        <w:numPr>
          <w:ilvl w:val="0"/>
          <w:numId w:val="1021"/>
        </w:numPr>
      </w:pPr>
      <w:r>
        <w:rPr>
          <w:rFonts w:hint="eastAsia"/>
          <w:b/>
          <w:bCs/>
        </w:rPr>
        <w:t xml:space="preserve">缓冲</w:t>
      </w:r>
      <w:r>
        <w:rPr>
          <w:rFonts w:hint="eastAsia"/>
        </w:rPr>
        <w:t xml:space="preserve">：预留1天（09-11）</w:t>
      </w:r>
    </w:p>
    <w:p>
      <w:pPr>
        <w:numPr>
          <w:ilvl w:val="0"/>
          <w:numId w:val="1021"/>
        </w:numPr>
      </w:pPr>
      <w:r>
        <w:rPr>
          <w:rFonts w:hint="eastAsia"/>
          <w:b/>
          <w:bCs/>
        </w:rPr>
        <w:t xml:space="preserve">发运节点</w:t>
      </w:r>
      <w:r>
        <w:rPr>
          <w:rFonts w:hint="eastAsia"/>
        </w:rPr>
        <w:t xml:space="preserve">：2026-09-16</w:t>
      </w:r>
      <w:r>
        <w:t xml:space="preserve"> </w:t>
      </w:r>
      <w:r>
        <w:rPr>
          <w:rFonts w:hint="eastAsia"/>
        </w:rPr>
        <w:t xml:space="preserve">寄出服务器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时间窗口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投入人天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出口/门槛</w:t>
            </w:r>
          </w:p>
        </w:tc>
      </w:tr>
      <w:tr>
        <w:tc>
          <w:tcPr/>
          <w:p>
            <w:pPr>
              <w:pStyle w:val="Compact"/>
            </w:pPr>
            <w:r>
              <w:t xml:space="preserve">08-25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提测接收，基线建立，B0冒烟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环境可用，B0可开始</w:t>
            </w:r>
          </w:p>
        </w:tc>
      </w:tr>
      <w:tr>
        <w:tc>
          <w:tcPr/>
          <w:p>
            <w:pPr>
              <w:pStyle w:val="Compact"/>
            </w:pPr>
            <w:r>
              <w:t xml:space="preserve">08-26~08-27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B0收口，B1赛题资产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主链阻断提单；B1有终态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08-28~09-01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B2阶段配置与生命周期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状态/时间/Check配置结论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09-02~09-03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B3环境、快照、Check记录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靶机/Check机/回收结论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09-04~09-07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B4选手答题、权限、Check、计分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个人/团队高风险结论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B5联网检测，B6计分排行统计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记录/导出/分数链核对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B7大屏/报告/公告/权限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三大屏及影响回归结论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B8主备切换与回切观察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主控故障接管记录；否则记阻塞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缓冲，P0/P1回归，首轮结论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首轮测试报告和准出建议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09-12~09-15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补测/迭代，发运准备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不新增基线人天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竞赛组最终确认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09-16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计划寄出服务器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以竞赛组决策为准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若实际日历不足，优先保留</w:t>
      </w:r>
      <w:r>
        <w:t xml:space="preserve"> </w:t>
      </w:r>
      <w:r>
        <w:rPr>
          <w:rFonts w:hint="eastAsia"/>
        </w:rPr>
        <w:t xml:space="preserve">B0、B2、B3、B4、B6、B8，B5/B7</w:t>
      </w:r>
      <w:r>
        <w:t xml:space="preserve"> </w:t>
      </w:r>
      <w:r>
        <w:rPr>
          <w:rFonts w:hint="eastAsia"/>
        </w:rPr>
        <w:t xml:space="preserve">低风险细节可降级，但不得将未执行项记为通过。</w:t>
      </w:r>
    </w:p>
    <w:bookmarkEnd w:id="42"/>
    <w:bookmarkStart w:id="43" w:name="Xedf26151ae489cade8c5948c80929a58376b641"/>
    <w:p>
      <w:pPr>
        <w:pStyle w:val="Heading3"/>
      </w:pPr>
      <w:r>
        <w:t xml:space="preserve">4.5 </w:t>
      </w:r>
      <w:r>
        <w:rPr>
          <w:rFonts w:hint="eastAsia"/>
        </w:rPr>
        <w:t xml:space="preserve">资源分配与职责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测试负责人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范围、优先级、危险操作确认、批次结论、准出建议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正式测试人员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P0/P1主链、跨模块核对、缺陷复现与回归、最终报告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实习生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1人（4h/天）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在指导下执行已评审测法、页面补充、证据整理和台账回填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需求口径、大屏/统计字段变更、P1接受决策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王芳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页面问题定位、修复和构建确认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赵强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接口、任务、计分、Check和数据问题定位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刘刚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环境、服务、网络、故障注入、主备切换和恢复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底层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孙涛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主备/计算资源及底层故障协同</w:t>
            </w:r>
          </w:p>
        </w:tc>
      </w:tr>
    </w:tbl>
    <w:bookmarkEnd w:id="43"/>
    <w:bookmarkStart w:id="47" w:name="X0edc8a999083c8f113c0acf49c57b2d069b557e"/>
    <w:p>
      <w:pPr>
        <w:pStyle w:val="Heading3"/>
      </w:pPr>
      <w:r>
        <w:t xml:space="preserve">4.6 </w:t>
      </w:r>
      <w:r>
        <w:rPr>
          <w:rFonts w:hint="eastAsia"/>
        </w:rPr>
        <w:t xml:space="preserve">进入/暂停/出口准则</w:t>
      </w:r>
    </w:p>
    <w:bookmarkStart w:id="44" w:name="进入准则"/>
    <w:p>
      <w:pPr>
        <w:pStyle w:val="Heading4"/>
      </w:pPr>
      <w:r>
        <w:rPr>
          <w:rFonts w:hint="eastAsia"/>
        </w:rPr>
        <w:t xml:space="preserve">进入准则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主要功能已完成，提供可识别构建（至少包含部署时间、分支或安装包标识）。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唯一测试环境可用，角色账号和fixture就绪。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B0前置（赛题、镜像、Checker、靶机网络）满足。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禅道与YApi可用，问题指派人与协同人已明确。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主备测试的运维联系人、故障注入窗口和回滚方式已确认；手册缺失时B8仅登记风险。</w:t>
      </w:r>
    </w:p>
    <w:bookmarkEnd w:id="44"/>
    <w:bookmarkStart w:id="45" w:name="暂停准则"/>
    <w:p>
      <w:pPr>
        <w:pStyle w:val="Heading4"/>
      </w:pPr>
      <w:r>
        <w:rPr>
          <w:rFonts w:hint="eastAsia"/>
        </w:rPr>
        <w:t xml:space="preserve">暂停准则</w:t>
      </w:r>
    </w:p>
    <w:p>
      <w:pPr>
        <w:numPr>
          <w:ilvl w:val="0"/>
          <w:numId w:val="1023"/>
        </w:numPr>
      </w:pPr>
      <w:r>
        <w:rPr>
          <w:rFonts w:hint="eastAsia"/>
        </w:rPr>
        <w:t xml:space="preserve">B0主链被P0阻断；环境/服务不可用且当日无法恢复。</w:t>
      </w:r>
    </w:p>
    <w:p>
      <w:pPr>
        <w:numPr>
          <w:ilvl w:val="0"/>
          <w:numId w:val="1023"/>
        </w:numPr>
      </w:pPr>
      <w:r>
        <w:rPr>
          <w:rFonts w:hint="eastAsia"/>
        </w:rPr>
        <w:t xml:space="preserve">账号、靶机、Check机等关键前置不满足。</w:t>
      </w:r>
    </w:p>
    <w:p>
      <w:pPr>
        <w:numPr>
          <w:ilvl w:val="0"/>
          <w:numId w:val="1023"/>
        </w:numPr>
      </w:pPr>
      <w:r>
        <w:rPr>
          <w:rFonts w:hint="eastAsia"/>
        </w:rPr>
        <w:t xml:space="preserve">需求/大屏字段发生未裁决变化导致测法失效。</w:t>
      </w:r>
    </w:p>
    <w:p>
      <w:pPr>
        <w:numPr>
          <w:ilvl w:val="0"/>
          <w:numId w:val="1023"/>
        </w:numPr>
      </w:pPr>
      <w:r>
        <w:rPr>
          <w:rFonts w:hint="eastAsia"/>
        </w:rPr>
        <w:t xml:space="preserve">危险操作缺少人工授权或回滚条件。</w:t>
      </w:r>
    </w:p>
    <w:bookmarkEnd w:id="45"/>
    <w:bookmarkStart w:id="46" w:name="出口准则"/>
    <w:p>
      <w:pPr>
        <w:pStyle w:val="Heading4"/>
      </w:pPr>
      <w:r>
        <w:rPr>
          <w:rFonts w:hint="eastAsia"/>
        </w:rPr>
        <w:t xml:space="preserve">出口准则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B0主链完成并有脱敏证据。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纳入范围的TP均有通过/失败/阻塞/待修订终态。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主流程全覆盖；受影响功能覆盖率</w:t>
      </w:r>
      <w:r>
        <w:t xml:space="preserve"> ≥ </w:t>
      </w:r>
      <w:r>
        <w:rPr>
          <w:rFonts w:hint="eastAsia"/>
        </w:rPr>
        <w:t xml:space="preserve">80%（分母和排除项可追溯）。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P0缺陷全部关闭/验证/阻断发布；P1缺陷有竞赛组逐项决策。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主备切换结果已记录（未完成的回切或手册缺失有明确风险和责任人）。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资源、账号、任务清理核对完成。</w:t>
      </w:r>
    </w:p>
    <w:p>
      <w:pPr>
        <w:numPr>
          <w:ilvl w:val="0"/>
          <w:numId w:val="1024"/>
        </w:numPr>
      </w:pPr>
      <w:r>
        <w:rPr>
          <w:rFonts w:hint="eastAsia"/>
        </w:rPr>
        <w:t xml:space="preserve">测试台账、问题清单、阻塞记录、证据目录和测试报告完成评审。</w:t>
      </w:r>
    </w:p>
    <w:bookmarkEnd w:id="46"/>
    <w:bookmarkEnd w:id="47"/>
    <w:bookmarkEnd w:id="48"/>
    <w:bookmarkStart w:id="52" w:name="Xec4b8e2bf2d08d4dbc5c1d54445b514c3a9c4dd"/>
    <w:p>
      <w:pPr>
        <w:pStyle w:val="Heading2"/>
      </w:pPr>
      <w:r>
        <w:t xml:space="preserve">5. </w:t>
      </w:r>
      <w:r>
        <w:rPr>
          <w:rFonts w:hint="eastAsia"/>
        </w:rPr>
        <w:t xml:space="preserve">团队与能力</w:t>
      </w:r>
    </w:p>
    <w:bookmarkStart w:id="49" w:name="Xf1edfe62349a92f2c235d3e945e449450afc4cd"/>
    <w:p>
      <w:pPr>
        <w:pStyle w:val="Heading3"/>
      </w:pPr>
      <w:r>
        <w:t xml:space="preserve">5.1 </w:t>
      </w:r>
      <w:r>
        <w:rPr>
          <w:rFonts w:hint="eastAsia"/>
        </w:rPr>
        <w:t xml:space="preserve">能力现状评估</w:t>
      </w:r>
    </w:p>
    <w:p>
      <w:pPr>
        <w:numPr>
          <w:ilvl w:val="0"/>
          <w:numId w:val="1025"/>
        </w:numPr>
      </w:pPr>
      <w:r>
        <w:rPr>
          <w:rFonts w:hint="eastAsia"/>
          <w:b/>
          <w:bCs/>
        </w:rPr>
        <w:t xml:space="preserve">优势</w:t>
      </w:r>
      <w:r>
        <w:rPr>
          <w:rFonts w:hint="eastAsia"/>
        </w:rPr>
        <w:t xml:space="preserve">：测试负责人和正式人员具备竞赛平台经验；AI</w:t>
      </w:r>
      <w:r>
        <w:t xml:space="preserve"> </w:t>
      </w:r>
      <w:r>
        <w:rPr>
          <w:rFonts w:hint="eastAsia"/>
        </w:rPr>
        <w:t xml:space="preserve">辅助用例生成与执行已初步跑通，能节省部分重复劳动；产品与研发角色边界清晰，协作顺畅。</w:t>
      </w:r>
    </w:p>
    <w:p>
      <w:pPr>
        <w:numPr>
          <w:ilvl w:val="0"/>
          <w:numId w:val="1025"/>
        </w:numPr>
      </w:pPr>
      <w:r>
        <w:rPr>
          <w:rFonts w:hint="eastAsia"/>
          <w:b/>
          <w:bCs/>
        </w:rPr>
        <w:t xml:space="preserve">劣势</w:t>
      </w:r>
      <w:r>
        <w:rPr>
          <w:rFonts w:hint="eastAsia"/>
        </w:rPr>
        <w:t xml:space="preserve">：无自动化测试能力，缺少性能/安全工程师；测试人力紧张（正式仅1人）；实习生对业务和风险判定经验不足；缺乏多环境并行测试条件。</w:t>
      </w:r>
    </w:p>
    <w:bookmarkEnd w:id="49"/>
    <w:bookmarkStart w:id="50" w:name="X3953fd367956e63a41dfd7c8a0099fb7dc4053f"/>
    <w:p>
      <w:pPr>
        <w:pStyle w:val="Heading3"/>
      </w:pPr>
      <w:r>
        <w:t xml:space="preserve">5.2 </w:t>
      </w:r>
      <w:r>
        <w:rPr>
          <w:rFonts w:hint="eastAsia"/>
        </w:rPr>
        <w:t xml:space="preserve">差距分析</w:t>
      </w:r>
    </w:p>
    <w:p>
      <w:pPr>
        <w:numPr>
          <w:ilvl w:val="0"/>
          <w:numId w:val="1026"/>
        </w:numPr>
      </w:pPr>
      <w:r>
        <w:rPr>
          <w:rFonts w:hint="eastAsia"/>
          <w:b/>
          <w:bCs/>
        </w:rPr>
        <w:t xml:space="preserve">自动化与工具链缺失</w:t>
      </w:r>
      <w:r>
        <w:rPr>
          <w:rFonts w:hint="eastAsia"/>
        </w:rPr>
        <w:t xml:space="preserve">：导致回归只能依赖纯手工，效率低且覆盖度受限；无法快速应对变更或高频迭代。</w:t>
      </w:r>
    </w:p>
    <w:p>
      <w:pPr>
        <w:numPr>
          <w:ilvl w:val="0"/>
          <w:numId w:val="1026"/>
        </w:numPr>
      </w:pPr>
      <w:r>
        <w:rPr>
          <w:rFonts w:hint="eastAsia"/>
          <w:b/>
          <w:bCs/>
        </w:rPr>
        <w:t xml:space="preserve">专项测试能力空白</w:t>
      </w:r>
      <w:r>
        <w:rPr>
          <w:rFonts w:hint="eastAsia"/>
        </w:rPr>
        <w:t xml:space="preserve">：性能压测、安全扫描等均无法自主完成，本轮只能通过范围排除来规避。</w:t>
      </w:r>
    </w:p>
    <w:p>
      <w:pPr>
        <w:numPr>
          <w:ilvl w:val="0"/>
          <w:numId w:val="1026"/>
        </w:numPr>
      </w:pPr>
      <w:r>
        <w:rPr>
          <w:rFonts w:hint="eastAsia"/>
          <w:b/>
          <w:bCs/>
        </w:rPr>
        <w:t xml:space="preserve">人员备份不足</w:t>
      </w:r>
      <w:r>
        <w:rPr>
          <w:rFonts w:hint="eastAsia"/>
        </w:rPr>
        <w:t xml:space="preserve">：关键角色（正式测试人员）无备份，若因故离岗将导致项目停滞。</w:t>
      </w:r>
    </w:p>
    <w:p>
      <w:pPr>
        <w:numPr>
          <w:ilvl w:val="0"/>
          <w:numId w:val="1026"/>
        </w:numPr>
      </w:pPr>
      <w:r>
        <w:rPr>
          <w:rFonts w:hint="eastAsia"/>
          <w:b/>
          <w:bCs/>
        </w:rPr>
        <w:t xml:space="preserve">实习生独立执行高风险项</w:t>
      </w:r>
      <w:r>
        <w:rPr>
          <w:rFonts w:hint="eastAsia"/>
        </w:rPr>
        <w:t xml:space="preserve">：容易产生误判或漏测，必须由正式人员复核。</w:t>
      </w:r>
    </w:p>
    <w:bookmarkEnd w:id="50"/>
    <w:bookmarkStart w:id="51" w:name="X9281a64cbf764e002453bd9beb863dd09b2da31"/>
    <w:p>
      <w:pPr>
        <w:pStyle w:val="Heading3"/>
      </w:pPr>
      <w:r>
        <w:t xml:space="preserve">5.3 </w:t>
      </w:r>
      <w:r>
        <w:rPr>
          <w:rFonts w:hint="eastAsia"/>
        </w:rPr>
        <w:t xml:space="preserve">改进路线图</w:t>
      </w:r>
    </w:p>
    <w:p>
      <w:pPr>
        <w:numPr>
          <w:ilvl w:val="0"/>
          <w:numId w:val="1027"/>
        </w:numPr>
      </w:pPr>
      <w:r>
        <w:rPr>
          <w:rFonts w:hint="eastAsia"/>
          <w:b/>
          <w:bCs/>
        </w:rPr>
        <w:t xml:space="preserve">短期（本轮）</w:t>
      </w:r>
      <w:r>
        <w:rPr>
          <w:rFonts w:hint="eastAsia"/>
        </w:rPr>
        <w:t xml:space="preserve">：</w:t>
      </w:r>
    </w:p>
    <w:p>
      <w:pPr>
        <w:numPr>
          <w:ilvl w:val="1"/>
          <w:numId w:val="1028"/>
        </w:numPr>
      </w:pPr>
      <w:r>
        <w:rPr>
          <w:rFonts w:hint="eastAsia"/>
        </w:rPr>
        <w:t xml:space="preserve">采用“正式人员主攻高风险</w:t>
      </w:r>
      <w:r>
        <w:t xml:space="preserve"> + </w:t>
      </w:r>
      <w:r>
        <w:rPr>
          <w:rFonts w:hint="eastAsia"/>
        </w:rPr>
        <w:t xml:space="preserve">实习生执行已评审测法”的结对模式，强制复核。</w:t>
      </w:r>
    </w:p>
    <w:p>
      <w:pPr>
        <w:numPr>
          <w:ilvl w:val="1"/>
          <w:numId w:val="1028"/>
        </w:numPr>
      </w:pPr>
      <w:r>
        <w:rPr>
          <w:rFonts w:hint="eastAsia"/>
        </w:rPr>
        <w:t xml:space="preserve">将主链步骤、数据准备、Check/权限核对清单标准化，形成可复用资产。</w:t>
      </w:r>
    </w:p>
    <w:p>
      <w:pPr>
        <w:numPr>
          <w:ilvl w:val="1"/>
          <w:numId w:val="1028"/>
        </w:numPr>
      </w:pPr>
      <w:r>
        <w:t xml:space="preserve">AI </w:t>
      </w:r>
      <w:r>
        <w:rPr>
          <w:rFonts w:hint="eastAsia"/>
        </w:rPr>
        <w:t xml:space="preserve">输出必须由测试负责人抽查，避免“一键通过”。</w:t>
      </w:r>
    </w:p>
    <w:p>
      <w:pPr>
        <w:numPr>
          <w:ilvl w:val="0"/>
          <w:numId w:val="1027"/>
        </w:numPr>
      </w:pPr>
      <w:r>
        <w:rPr>
          <w:rFonts w:hint="eastAsia"/>
          <w:b/>
          <w:bCs/>
        </w:rPr>
        <w:t xml:space="preserve">中期（下一轮）</w:t>
      </w:r>
      <w:r>
        <w:rPr>
          <w:rFonts w:hint="eastAsia"/>
        </w:rPr>
        <w:t xml:space="preserve">：</w:t>
      </w:r>
    </w:p>
    <w:p>
      <w:pPr>
        <w:numPr>
          <w:ilvl w:val="1"/>
          <w:numId w:val="1029"/>
        </w:numPr>
      </w:pPr>
      <w:r>
        <w:rPr>
          <w:rFonts w:hint="eastAsia"/>
        </w:rPr>
        <w:t xml:space="preserve">基于本轮沉淀的高价值场景和</w:t>
      </w:r>
      <w:r>
        <w:t xml:space="preserve"> API </w:t>
      </w:r>
      <w:r>
        <w:rPr>
          <w:rFonts w:hint="eastAsia"/>
        </w:rPr>
        <w:t xml:space="preserve">旁证路径，引入轻量级接口自动化（Postman/Newman）。</w:t>
      </w:r>
    </w:p>
    <w:p>
      <w:pPr>
        <w:numPr>
          <w:ilvl w:val="1"/>
          <w:numId w:val="1029"/>
        </w:numPr>
      </w:pPr>
      <w:r>
        <w:rPr>
          <w:rFonts w:hint="eastAsia"/>
        </w:rPr>
        <w:t xml:space="preserve">对实习生进行状态机、权限测试和证据整理的专项培训。</w:t>
      </w:r>
    </w:p>
    <w:p>
      <w:pPr>
        <w:numPr>
          <w:ilvl w:val="1"/>
          <w:numId w:val="1029"/>
        </w:numPr>
      </w:pPr>
      <w:r>
        <w:rPr>
          <w:rFonts w:hint="eastAsia"/>
        </w:rPr>
        <w:t xml:space="preserve">推动研发提供稳定的冒烟用例集，减少提测阻塞。</w:t>
      </w:r>
    </w:p>
    <w:p>
      <w:pPr>
        <w:numPr>
          <w:ilvl w:val="0"/>
          <w:numId w:val="1027"/>
        </w:numPr>
      </w:pPr>
      <w:r>
        <w:rPr>
          <w:rFonts w:hint="eastAsia"/>
          <w:b/>
          <w:bCs/>
        </w:rPr>
        <w:t xml:space="preserve">长期</w:t>
      </w:r>
      <w:r>
        <w:rPr>
          <w:rFonts w:hint="eastAsia"/>
        </w:rPr>
        <w:t xml:space="preserve">：</w:t>
      </w:r>
    </w:p>
    <w:p>
      <w:pPr>
        <w:numPr>
          <w:ilvl w:val="1"/>
          <w:numId w:val="1030"/>
        </w:numPr>
      </w:pPr>
      <w:r>
        <w:rPr>
          <w:rFonts w:hint="eastAsia"/>
        </w:rPr>
        <w:t xml:space="preserve">建设持续集成流水线，集成接口自动化、主链冒烟和结果比对。</w:t>
      </w:r>
    </w:p>
    <w:p>
      <w:pPr>
        <w:numPr>
          <w:ilvl w:val="1"/>
          <w:numId w:val="1030"/>
        </w:numPr>
      </w:pPr>
      <w:r>
        <w:rPr>
          <w:rFonts w:hint="eastAsia"/>
        </w:rPr>
        <w:t xml:space="preserve">逐步培养团队内部的性能基准测试能力（至少能执行简单的并发和RPO观测）。</w:t>
      </w:r>
    </w:p>
    <w:p>
      <w:pPr>
        <w:numPr>
          <w:ilvl w:val="1"/>
          <w:numId w:val="1030"/>
        </w:numPr>
      </w:pPr>
      <w:r>
        <w:rPr>
          <w:rFonts w:hint="eastAsia"/>
        </w:rPr>
        <w:t xml:space="preserve">建立多套可切换的测试环境，实现常态化的独立验证。</w:t>
      </w:r>
    </w:p>
    <w:bookmarkEnd w:id="51"/>
    <w:bookmarkEnd w:id="52"/>
    <w:bookmarkStart w:id="56" w:name="X8ceff0f32cda85564d71d46b0139de34605de5f"/>
    <w:p>
      <w:pPr>
        <w:pStyle w:val="Heading2"/>
      </w:pPr>
      <w:r>
        <w:t xml:space="preserve">6. </w:t>
      </w:r>
      <w:r>
        <w:rPr>
          <w:rFonts w:hint="eastAsia"/>
        </w:rPr>
        <w:t xml:space="preserve">风险评估</w:t>
      </w:r>
    </w:p>
    <w:bookmarkStart w:id="53" w:name="X628132932d0473df3d348cfa08940291a2bb21f"/>
    <w:p>
      <w:pPr>
        <w:pStyle w:val="Heading3"/>
      </w:pPr>
      <w:r>
        <w:t xml:space="preserve">6.1 </w:t>
      </w:r>
      <w:r>
        <w:rPr>
          <w:rFonts w:hint="eastAsia"/>
        </w:rPr>
        <w:t xml:space="preserve">主要风险识别与影响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责任人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单环境且服务偶发不可用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测试中断，结果不可重复，可能误判为缺陷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张伟/刘刚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大屏和统计字段评审中变更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测法和结论失效，需重跑</w:t>
            </w:r>
            <w:r>
              <w:t xml:space="preserve"> B6/B7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李娜/张伟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测试人力紧张，实习生误判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覆盖不足或缺陷遗漏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主备切换手册未产出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t xml:space="preserve">B8 </w:t>
            </w:r>
            <w:r>
              <w:rPr>
                <w:rFonts w:hint="eastAsia"/>
              </w:rPr>
              <w:t xml:space="preserve">无法安全执行，主备能力未验证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刘刚/孙涛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业务规模未知，无性能指标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无法证明容量，上线后有性能瓶颈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产品/竞赛组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需求可能继续变更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范围蔓延，重复测试，进度延误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李娜/张伟</w:t>
            </w:r>
          </w:p>
        </w:tc>
      </w:tr>
      <w:tr>
        <w:tc>
          <w:tcPr/>
          <w:p>
            <w:pPr>
              <w:pStyle w:val="Compact"/>
            </w:pPr>
            <w:r>
              <w:t xml:space="preserve">P1 </w:t>
            </w:r>
            <w:r>
              <w:rPr>
                <w:rFonts w:hint="eastAsia"/>
              </w:rPr>
              <w:t xml:space="preserve">缺陷关闭依赖竞赛组决策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结论延迟，可能卡在发运前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竞赛组/张伟</w:t>
            </w:r>
          </w:p>
        </w:tc>
      </w:tr>
    </w:tbl>
    <w:bookmarkEnd w:id="53"/>
    <w:bookmarkStart w:id="54" w:name="X7bc079e8a6a3cb80fa142181b9093341c5990d6"/>
    <w:p>
      <w:pPr>
        <w:pStyle w:val="Heading3"/>
      </w:pPr>
      <w:r>
        <w:t xml:space="preserve">6.2 </w:t>
      </w:r>
      <w:r>
        <w:rPr>
          <w:rFonts w:hint="eastAsia"/>
        </w:rPr>
        <w:t xml:space="preserve">应对措施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应对策略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服务偶发不可用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记录操作痕迹；协同刘刚快速恢复；区分环境阻塞与产品缺陷；必要时调整批次顺序。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大屏统计字段变更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建立产品确认→影响分析→重跑</w:t>
            </w:r>
            <w:r>
              <w:t xml:space="preserve"> TP </w:t>
            </w:r>
            <w:r>
              <w:rPr>
                <w:rFonts w:hint="eastAsia"/>
              </w:rPr>
              <w:t xml:space="preserve">的流程；在测试计划中留出缓冲余量。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人力与经验不足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正式人员负责高风险项；实习生只执行已评审、低风险的测法；每日复核结论并结对执行关键批次。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主备手册缺失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提前向运维/研发索取；若未提供，将</w:t>
            </w:r>
            <w:r>
              <w:t xml:space="preserve"> B8 </w:t>
            </w:r>
            <w:r>
              <w:rPr>
                <w:rFonts w:hint="eastAsia"/>
              </w:rPr>
              <w:t xml:space="preserve">标记为“阻塞-条件不足”，不在报告中写成通过；同时准备手动记录模板。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性能指标缺失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明确本轮不做性能准入；将容量风险列入发运前评审，由竞赛组确认可接受性。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需求变更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设定变更冻结窗口（建议</w:t>
            </w:r>
            <w:r>
              <w:t xml:space="preserve"> 09-01 </w:t>
            </w:r>
            <w:r>
              <w:rPr>
                <w:rFonts w:hint="eastAsia"/>
              </w:rPr>
              <w:t xml:space="preserve">起冻结大屏/统计字段）；所有变更必须经过影响评估和重规划。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P1 </w:t>
            </w:r>
            <w:r>
              <w:rPr>
                <w:rFonts w:hint="eastAsia"/>
              </w:rPr>
              <w:t xml:space="preserve">决策延迟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每个</w:t>
            </w:r>
            <w:r>
              <w:t xml:space="preserve"> P1 </w:t>
            </w:r>
            <w:r>
              <w:rPr>
                <w:rFonts w:hint="eastAsia"/>
              </w:rPr>
              <w:t xml:space="preserve">写明绕行方案、影响场景和决策截止时间；每日同步竞赛组接口人。</w:t>
            </w:r>
          </w:p>
        </w:tc>
      </w:tr>
    </w:tbl>
    <w:bookmarkEnd w:id="54"/>
    <w:bookmarkStart w:id="55" w:name="X2a19658c11f6a8ac56e1d5bf3be0826c304df56"/>
    <w:p>
      <w:pPr>
        <w:pStyle w:val="Heading3"/>
      </w:pPr>
      <w:r>
        <w:t xml:space="preserve">6.3 </w:t>
      </w:r>
      <w:r>
        <w:rPr>
          <w:rFonts w:hint="eastAsia"/>
        </w:rPr>
        <w:t xml:space="preserve">应急预案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环境完全不可用</w:t>
      </w:r>
      <w:r>
        <w:rPr>
          <w:rFonts w:hint="eastAsia"/>
        </w:rPr>
        <w:t xml:space="preserve">：若测试环境宕机且</w:t>
      </w:r>
      <w:r>
        <w:t xml:space="preserve"> 4 </w:t>
      </w:r>
      <w:r>
        <w:rPr>
          <w:rFonts w:hint="eastAsia"/>
        </w:rPr>
        <w:t xml:space="preserve">小时内无法恢复，启动“阻塞”流程，通报项目组和竞赛组；已完成的批次结论保留，未开始的批次排期全部后移；由刘刚提供备选环境或恢复方案。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关键人员缺失</w:t>
      </w:r>
      <w:r>
        <w:rPr>
          <w:rFonts w:hint="eastAsia"/>
        </w:rPr>
        <w:t xml:space="preserve">：若正式测试人员因故无法工作，由测试负责人张伟接管其任务，并酌情将低优先级</w:t>
      </w:r>
      <w:r>
        <w:t xml:space="preserve"> TP </w:t>
      </w:r>
      <w:r>
        <w:rPr>
          <w:rFonts w:hint="eastAsia"/>
        </w:rPr>
        <w:t xml:space="preserve">降级为“观察项”；若实习生缺席，调整投入人天并按比例缩减低风险补充测试。</w:t>
      </w:r>
    </w:p>
    <w:p>
      <w:pPr>
        <w:numPr>
          <w:ilvl w:val="0"/>
          <w:numId w:val="1031"/>
        </w:numPr>
      </w:pPr>
      <w:r>
        <w:rPr>
          <w:b/>
          <w:bCs/>
        </w:rPr>
        <w:t xml:space="preserve">P0 </w:t>
      </w:r>
      <w:r>
        <w:rPr>
          <w:rFonts w:hint="eastAsia"/>
          <w:b/>
          <w:bCs/>
        </w:rPr>
        <w:t xml:space="preserve">缺陷无法及时修复</w:t>
      </w:r>
      <w:r>
        <w:rPr>
          <w:rFonts w:hint="eastAsia"/>
        </w:rPr>
        <w:t xml:space="preserve">：立即升级至产品李娜和研发负责人，评估影响范围；必要时砍掉非核心并发特性（如大屏实时事件切换），聚焦主链可用性，并在发布说明中标注已知限制。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主备切换验证失败</w:t>
      </w:r>
      <w:r>
        <w:rPr>
          <w:rFonts w:hint="eastAsia"/>
        </w:rPr>
        <w:t xml:space="preserve">：记录完整的故障注入和切换过程；由孙涛/刘刚分析根因，若属产品缺陷则提单</w:t>
      </w:r>
      <w:r>
        <w:t xml:space="preserve"> P0 </w:t>
      </w:r>
      <w:r>
        <w:rPr>
          <w:rFonts w:hint="eastAsia"/>
        </w:rPr>
        <w:t xml:space="preserve">并阻塞发运；若属环境或手册问题，由团队决策留待下一轮或手动操作，同时在风险登记册中明确后续保障措施。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发运节点逼近仍有未关闭</w:t>
      </w:r>
      <w:r>
        <w:rPr>
          <w:b/>
          <w:bCs/>
        </w:rPr>
        <w:t xml:space="preserve"> P1</w:t>
      </w:r>
      <w:r>
        <w:rPr>
          <w:rFonts w:hint="eastAsia"/>
        </w:rPr>
        <w:t xml:space="preserve">：由张伟汇总所有</w:t>
      </w:r>
      <w:r>
        <w:t xml:space="preserve"> P1 </w:t>
      </w:r>
      <w:r>
        <w:rPr>
          <w:rFonts w:hint="eastAsia"/>
        </w:rPr>
        <w:t xml:space="preserve">的绕行方案和影响面，召开竞赛组决策会，形成书面签字；未决策的</w:t>
      </w:r>
      <w:r>
        <w:t xml:space="preserve"> P1 </w:t>
      </w:r>
      <w:r>
        <w:rPr>
          <w:rFonts w:hint="eastAsia"/>
        </w:rPr>
        <w:t xml:space="preserve">不得隐式关闭，也不得擅自降级为</w:t>
      </w:r>
      <w:r>
        <w:t xml:space="preserve"> P2 </w:t>
      </w:r>
      <w:r>
        <w:rPr>
          <w:rFonts w:hint="eastAsia"/>
        </w:rPr>
        <w:t xml:space="preserve">通过。</w:t>
      </w:r>
    </w:p>
    <w:bookmarkEnd w:id="55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17" Target="media/rId1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2026-08-23T14:59:16Z</dcterms:created>
  <dcterms:modified xsi:type="dcterms:W3CDTF">2026-08-23T14:59:16Z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